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PONDEROSA FIRE DISTRICT (PFD) GOVERNING BOARD</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REGULAR BOARD MEETING</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Held </w:t>
      </w:r>
      <w:r w:rsidDel="00000000" w:rsidR="00000000" w:rsidRPr="00000000">
        <w:rPr>
          <w:rFonts w:ascii="Times New Roman" w:cs="Times New Roman" w:eastAsia="Times New Roman" w:hAnsi="Times New Roman"/>
          <w:rtl w:val="0"/>
        </w:rPr>
        <w:t xml:space="preserve">June 17th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w:t>
      </w:r>
      <w:r w:rsidDel="00000000" w:rsidR="00000000" w:rsidRPr="00000000">
        <w:rPr>
          <w:rFonts w:ascii="Times New Roman" w:cs="Times New Roman" w:eastAsia="Times New Roman" w:hAnsi="Times New Roman"/>
          <w:rtl w:val="0"/>
        </w:rPr>
        <w:t xml:space="preserve">1</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Ponderosa Fire District Station 82</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11951 W. Shadow Mountain Drive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Bellemont, AZ 86015</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Call to Order/Roll Call:</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Chairman Christian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called the regularly scheduled Board meeting to ord</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er at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6:0</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p.m.</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Members Present:</w:t>
        <w:tab/>
        <w:tab/>
        <w:tab/>
        <w:tab/>
        <w:tab/>
        <w:t xml:space="preserve">Members Absent:</w:t>
      </w:r>
    </w:p>
    <w:tbl>
      <w:tblPr>
        <w:tblStyle w:val="Table1"/>
        <w:tblW w:w="949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1"/>
        <w:gridCol w:w="4553"/>
        <w:tblGridChange w:id="0">
          <w:tblGrid>
            <w:gridCol w:w="4941"/>
            <w:gridCol w:w="4553"/>
          </w:tblGrid>
        </w:tblGridChange>
      </w:tblGrid>
      <w:tr>
        <w:tc>
          <w:tcPr/>
          <w:p w:rsidR="00000000" w:rsidDel="00000000" w:rsidP="00000000" w:rsidRDefault="00000000" w:rsidRPr="00000000" w14:paraId="0000000D">
            <w:pPr>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Mark Christian, Chairman</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Kurt Wildermuth, Vice-Chairman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Rick Tomjack, Member</w:t>
            </w: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Marina Mitchell, Member</w:t>
            </w:r>
            <w:r w:rsidDel="00000000" w:rsidR="00000000" w:rsidRPr="00000000">
              <w:rPr>
                <w:rtl w:val="0"/>
              </w:rPr>
            </w:r>
          </w:p>
        </w:tc>
        <w:tc>
          <w:tcPr/>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Thomas Humphrey, Member</w:t>
            </w:r>
          </w:p>
          <w:p w:rsidR="00000000" w:rsidDel="00000000" w:rsidP="00000000" w:rsidRDefault="00000000" w:rsidRPr="00000000" w14:paraId="00000013">
            <w:pPr>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Fire District Personnel Present:</w:t>
      </w:r>
    </w:p>
    <w:tbl>
      <w:tblPr>
        <w:tblStyle w:val="Table2"/>
        <w:tblW w:w="949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4"/>
        <w:tblGridChange w:id="0">
          <w:tblGrid>
            <w:gridCol w:w="9494"/>
          </w:tblGrid>
        </w:tblGridChange>
      </w:tblGrid>
      <w:tr>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Lee Antonides, Fire Chief</w:t>
            </w:r>
          </w:p>
        </w:tc>
      </w:tr>
    </w:tb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Members of the Community:</w:t>
        <w:tab/>
        <w:tab/>
        <w:tab/>
        <w:t xml:space="preserve">             Guests:</w:t>
      </w:r>
    </w:p>
    <w:tbl>
      <w:tblPr>
        <w:tblStyle w:val="Table3"/>
        <w:tblW w:w="949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9"/>
        <w:gridCol w:w="4565"/>
        <w:tblGridChange w:id="0">
          <w:tblGrid>
            <w:gridCol w:w="4929"/>
            <w:gridCol w:w="4565"/>
          </w:tblGrid>
        </w:tblGridChange>
      </w:tblGrid>
      <w:tr>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Paul Fox, Manager with Stephens &amp; Co.</w:t>
            </w:r>
            <w:r w:rsidDel="00000000" w:rsidR="00000000" w:rsidRPr="00000000">
              <w:rPr>
                <w:rtl w:val="0"/>
              </w:rPr>
            </w:r>
          </w:p>
        </w:tc>
      </w:tr>
    </w:tb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Pledge of Allegiance</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Call to the Public – </w:t>
      </w:r>
      <w:r w:rsidDel="00000000" w:rsidR="00000000" w:rsidRPr="00000000">
        <w:rPr>
          <w:rFonts w:ascii="Times New Roman" w:cs="Times New Roman" w:eastAsia="Times New Roman" w:hAnsi="Times New Roman"/>
          <w:rtl w:val="0"/>
        </w:rPr>
        <w:t xml:space="preserve">Matthew Bavoso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Public Hearing</w:t>
      </w:r>
    </w:p>
    <w:p w:rsidR="00000000" w:rsidDel="00000000" w:rsidP="00000000" w:rsidRDefault="00000000" w:rsidRPr="00000000" w14:paraId="0000001F">
      <w:pPr>
        <w:spacing w:after="120" w:line="24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Chairman Christian called the Public Hearing to order at 6:03 p.m.</w:t>
      </w:r>
      <w:r w:rsidDel="00000000" w:rsidR="00000000" w:rsidRPr="00000000">
        <w:rPr>
          <w:rtl w:val="0"/>
        </w:rPr>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 and possible action regarding the FY 2021-22 Budget. </w:t>
      </w:r>
    </w:p>
    <w:p w:rsidR="00000000" w:rsidDel="00000000" w:rsidP="00000000" w:rsidRDefault="00000000" w:rsidRPr="00000000" w14:paraId="0000002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2160" w:right="0" w:hanging="18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board discussed and approved the mil rate increase from 3.08 to 3.25 starting July 1st. Once the mill rate was approved the board approved the proposed the fiscal year 2021-2022 budget.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Chairman Christian ended the Public Hearing at 6:07 p.m.</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Approval of Minutes </w:t>
      </w:r>
      <w:r w:rsidDel="00000000" w:rsidR="00000000" w:rsidRPr="00000000">
        <w:rPr>
          <w:rtl w:val="0"/>
        </w:rPr>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44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Review of Regular Board Meeting minutes of Thursday, </w:t>
      </w:r>
      <w:r w:rsidDel="00000000" w:rsidR="00000000" w:rsidRPr="00000000">
        <w:rPr>
          <w:rFonts w:ascii="Times New Roman" w:cs="Times New Roman" w:eastAsia="Times New Roman" w:hAnsi="Times New Roman"/>
          <w:i w:val="1"/>
          <w:rtl w:val="0"/>
        </w:rPr>
        <w:t xml:space="preserve">May 20th</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202</w:t>
      </w:r>
      <w:r w:rsidDel="00000000" w:rsidR="00000000" w:rsidRPr="00000000">
        <w:rPr>
          <w:rFonts w:ascii="Times New Roman" w:cs="Times New Roman" w:eastAsia="Times New Roman" w:hAnsi="Times New Roman"/>
          <w:i w:val="1"/>
          <w:rtl w:val="0"/>
        </w:rPr>
        <w:t xml:space="preserve">1</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4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Action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Stand approved as written.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Financial Reports </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44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Discussion and possible action regarding fiscal year-end financial reports – </w:t>
      </w:r>
      <w:r w:rsidDel="00000000" w:rsidR="00000000" w:rsidRPr="00000000">
        <w:rPr>
          <w:rFonts w:ascii="Times New Roman" w:cs="Times New Roman" w:eastAsia="Times New Roman" w:hAnsi="Times New Roman"/>
          <w:i w:val="1"/>
          <w:rtl w:val="0"/>
        </w:rPr>
        <w:t xml:space="preserve">May 31</w:t>
      </w:r>
      <w:r w:rsidDel="00000000" w:rsidR="00000000" w:rsidRPr="00000000">
        <w:rPr>
          <w:rFonts w:ascii="Times New Roman" w:cs="Times New Roman" w:eastAsia="Times New Roman" w:hAnsi="Times New Roman"/>
          <w:i w:val="1"/>
          <w:vertAlign w:val="superscript"/>
          <w:rtl w:val="0"/>
        </w:rPr>
        <w:t xml:space="preserve">st</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2021</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2160" w:right="0" w:hanging="1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Paul discussed the Financial reports ending May 31st. We are coming up on the Fiscal year-end. Cash ended with just over a million dollars. Spending is a little bit higher this month, which is typical with being close to the end. Paul further discussed the Cash projections sheet.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216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single"/>
          <w:vertAlign w:val="baseline"/>
          <w:rtl w:val="0"/>
        </w:rPr>
        <w:t xml:space="preserve">Action</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rtl w:val="0"/>
        </w:rPr>
        <w:t xml:space="preserve">Chairman Christain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made a motion to accept the financial reports as written, Member </w:t>
      </w:r>
      <w:r w:rsidDel="00000000" w:rsidR="00000000" w:rsidRPr="00000000">
        <w:rPr>
          <w:rFonts w:ascii="Times New Roman" w:cs="Times New Roman" w:eastAsia="Times New Roman" w:hAnsi="Times New Roman"/>
          <w:rtl w:val="0"/>
        </w:rPr>
        <w:t xml:space="preserve">Marina Mitchell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seconds, Unanimous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Chiefs Summary and Report</w:t>
      </w:r>
      <w:r w:rsidDel="00000000" w:rsidR="00000000" w:rsidRPr="00000000">
        <w:rPr>
          <w:rtl w:val="0"/>
        </w:rPr>
      </w:r>
    </w:p>
    <w:p w:rsidR="00000000" w:rsidDel="00000000" w:rsidP="00000000" w:rsidRDefault="00000000" w:rsidRPr="00000000" w14:paraId="0000002B">
      <w:pPr>
        <w:numPr>
          <w:ilvl w:val="1"/>
          <w:numId w:val="1"/>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Annual number of calls to date and incident reports (response update).</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02C">
      <w:pPr>
        <w:numPr>
          <w:ilvl w:val="5"/>
          <w:numId w:val="1"/>
        </w:numPr>
        <w:spacing w:after="0" w:lineRule="auto"/>
        <w:ind w:left="432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Year to date </w:t>
      </w:r>
      <w:r w:rsidDel="00000000" w:rsidR="00000000" w:rsidRPr="00000000">
        <w:rPr>
          <w:rFonts w:ascii="Times New Roman" w:cs="Times New Roman" w:eastAsia="Times New Roman" w:hAnsi="Times New Roman"/>
          <w:b w:val="1"/>
          <w:u w:val="single"/>
          <w:rtl w:val="0"/>
        </w:rPr>
        <w:t xml:space="preserve">162</w:t>
      </w:r>
      <w:r w:rsidDel="00000000" w:rsidR="00000000" w:rsidRPr="00000000">
        <w:rPr>
          <w:rFonts w:ascii="Times New Roman" w:cs="Times New Roman" w:eastAsia="Times New Roman" w:hAnsi="Times New Roman"/>
          <w:rtl w:val="0"/>
        </w:rPr>
        <w:t xml:space="preserve"> requests for service.</w:t>
      </w:r>
    </w:p>
    <w:p w:rsidR="00000000" w:rsidDel="00000000" w:rsidP="00000000" w:rsidRDefault="00000000" w:rsidRPr="00000000" w14:paraId="0000002D">
      <w:pPr>
        <w:numPr>
          <w:ilvl w:val="5"/>
          <w:numId w:val="1"/>
        </w:numPr>
        <w:spacing w:after="0" w:lineRule="auto"/>
        <w:ind w:left="432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Last year </w:t>
      </w:r>
      <w:r w:rsidDel="00000000" w:rsidR="00000000" w:rsidRPr="00000000">
        <w:rPr>
          <w:rFonts w:ascii="Times New Roman" w:cs="Times New Roman" w:eastAsia="Times New Roman" w:hAnsi="Times New Roman"/>
          <w:b w:val="1"/>
          <w:u w:val="single"/>
          <w:rtl w:val="0"/>
        </w:rPr>
        <w:t xml:space="preserve">124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(+38)</w:t>
      </w:r>
    </w:p>
    <w:p w:rsidR="00000000" w:rsidDel="00000000" w:rsidP="00000000" w:rsidRDefault="00000000" w:rsidRPr="00000000" w14:paraId="0000002E">
      <w:pPr>
        <w:numPr>
          <w:ilvl w:val="5"/>
          <w:numId w:val="1"/>
        </w:numPr>
        <w:spacing w:after="0" w:lineRule="auto"/>
        <w:ind w:left="432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u w:val="single"/>
          <w:rtl w:val="0"/>
        </w:rPr>
        <w:t xml:space="preserve">46</w:t>
      </w:r>
      <w:r w:rsidDel="00000000" w:rsidR="00000000" w:rsidRPr="00000000">
        <w:rPr>
          <w:rFonts w:ascii="Times New Roman" w:cs="Times New Roman" w:eastAsia="Times New Roman" w:hAnsi="Times New Roman"/>
          <w:rtl w:val="0"/>
        </w:rPr>
        <w:t xml:space="preserve"> requests for service since the last board meeting</w:t>
      </w:r>
    </w:p>
    <w:p w:rsidR="00000000" w:rsidDel="00000000" w:rsidP="00000000" w:rsidRDefault="00000000" w:rsidRPr="00000000" w14:paraId="0000002F">
      <w:pPr>
        <w:numPr>
          <w:ilvl w:val="5"/>
          <w:numId w:val="1"/>
        </w:numPr>
        <w:spacing w:after="0" w:afterAutospacing="0" w:lineRule="auto"/>
        <w:ind w:left="432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Significant calls </w:t>
      </w:r>
    </w:p>
    <w:p w:rsidR="00000000" w:rsidDel="00000000" w:rsidP="00000000" w:rsidRDefault="00000000" w:rsidRPr="00000000" w14:paraId="00000030">
      <w:pPr>
        <w:numPr>
          <w:ilvl w:val="1"/>
          <w:numId w:val="1"/>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Status on department grants</w:t>
      </w:r>
    </w:p>
    <w:p w:rsidR="00000000" w:rsidDel="00000000" w:rsidP="00000000" w:rsidRDefault="00000000" w:rsidRPr="00000000" w14:paraId="00000031">
      <w:pPr>
        <w:numPr>
          <w:ilvl w:val="1"/>
          <w:numId w:val="1"/>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AFG (Assistance to Firefighters Grant) for a Type 1 engine. </w:t>
      </w:r>
      <w:r w:rsidDel="00000000" w:rsidR="00000000" w:rsidRPr="00000000">
        <w:rPr>
          <w:rFonts w:ascii="Times New Roman" w:cs="Times New Roman" w:eastAsia="Times New Roman" w:hAnsi="Times New Roman"/>
          <w:b w:val="1"/>
          <w:color w:val="00b050"/>
          <w:rtl w:val="0"/>
        </w:rPr>
        <w:t xml:space="preserve">(SUBMITTED)</w:t>
      </w:r>
    </w:p>
    <w:p w:rsidR="00000000" w:rsidDel="00000000" w:rsidP="00000000" w:rsidRDefault="00000000" w:rsidRPr="00000000" w14:paraId="00000032">
      <w:pPr>
        <w:numPr>
          <w:ilvl w:val="1"/>
          <w:numId w:val="1"/>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GOHS (Governor’s Office of Highway Safety) which we are putting in for a command vehicle for the department and in conjunction with DPS </w:t>
      </w:r>
      <w:r w:rsidDel="00000000" w:rsidR="00000000" w:rsidRPr="00000000">
        <w:rPr>
          <w:rFonts w:ascii="Times New Roman" w:cs="Times New Roman" w:eastAsia="Times New Roman" w:hAnsi="Times New Roman"/>
          <w:b w:val="1"/>
          <w:color w:val="00b050"/>
          <w:rtl w:val="0"/>
        </w:rPr>
        <w:t xml:space="preserve">(SUBMITTED)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3">
      <w:pPr>
        <w:numPr>
          <w:ilvl w:val="1"/>
          <w:numId w:val="1"/>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Subscription and annexation updates</w:t>
      </w:r>
    </w:p>
    <w:p w:rsidR="00000000" w:rsidDel="00000000" w:rsidP="00000000" w:rsidRDefault="00000000" w:rsidRPr="00000000" w14:paraId="00000034">
      <w:pPr>
        <w:numPr>
          <w:ilvl w:val="1"/>
          <w:numId w:val="1"/>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Subscriptions – 8 since last board meeting (</w:t>
      </w:r>
      <w:r w:rsidDel="00000000" w:rsidR="00000000" w:rsidRPr="00000000">
        <w:rPr>
          <w:rFonts w:ascii="Times New Roman" w:cs="Times New Roman" w:eastAsia="Times New Roman" w:hAnsi="Times New Roman"/>
          <w:b w:val="1"/>
          <w:color w:val="00b050"/>
          <w:rtl w:val="0"/>
        </w:rPr>
        <w:t xml:space="preserve">$4,472.13</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5">
      <w:pPr>
        <w:numPr>
          <w:ilvl w:val="1"/>
          <w:numId w:val="1"/>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Residential and commercial development within the district </w:t>
      </w:r>
      <w:r w:rsidDel="00000000" w:rsidR="00000000" w:rsidRPr="00000000">
        <w:rPr>
          <w:rFonts w:ascii="Times New Roman" w:cs="Times New Roman" w:eastAsia="Times New Roman" w:hAnsi="Times New Roman"/>
          <w:color w:val="ff0000"/>
          <w:rtl w:val="0"/>
        </w:rPr>
        <w:t xml:space="preserve">(no change)</w:t>
      </w:r>
    </w:p>
    <w:p w:rsidR="00000000" w:rsidDel="00000000" w:rsidP="00000000" w:rsidRDefault="00000000" w:rsidRPr="00000000" w14:paraId="00000036">
      <w:pPr>
        <w:numPr>
          <w:ilvl w:val="2"/>
          <w:numId w:val="2"/>
        </w:numPr>
        <w:spacing w:after="0" w:afterAutospacing="0" w:before="0" w:beforeAutospacing="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Capstone Flagstaff Meadows </w:t>
      </w:r>
      <w:r w:rsidDel="00000000" w:rsidR="00000000" w:rsidRPr="00000000">
        <w:rPr>
          <w:rFonts w:ascii="Times New Roman" w:cs="Times New Roman" w:eastAsia="Times New Roman" w:hAnsi="Times New Roman"/>
          <w:b w:val="1"/>
          <w:rtl w:val="0"/>
        </w:rPr>
        <w:t xml:space="preserve">Phase IV</w:t>
      </w:r>
      <w:r w:rsidDel="00000000" w:rsidR="00000000" w:rsidRPr="00000000">
        <w:rPr>
          <w:rFonts w:ascii="Times New Roman" w:cs="Times New Roman" w:eastAsia="Times New Roman" w:hAnsi="Times New Roman"/>
          <w:rtl w:val="0"/>
        </w:rPr>
        <w:t xml:space="preserve"> has started. (TOTAL homes for phases 2A (63 homes) and 2B (53 homes) = 116 homes).</w:t>
      </w:r>
    </w:p>
    <w:p w:rsidR="00000000" w:rsidDel="00000000" w:rsidP="00000000" w:rsidRDefault="00000000" w:rsidRPr="00000000" w14:paraId="00000037">
      <w:pPr>
        <w:numPr>
          <w:ilvl w:val="1"/>
          <w:numId w:val="2"/>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Shadow Mountain Roundabout – Well underway. Estimated completion August 2021</w:t>
      </w:r>
      <w:r w:rsidDel="00000000" w:rsidR="00000000" w:rsidRPr="00000000">
        <w:rPr>
          <w:rFonts w:ascii="Times New Roman" w:cs="Times New Roman" w:eastAsia="Times New Roman" w:hAnsi="Times New Roman"/>
          <w:u w:val="single"/>
          <w:rtl w:val="0"/>
        </w:rPr>
        <w:t xml:space="preserve">.</w:t>
      </w:r>
    </w:p>
    <w:p w:rsidR="00000000" w:rsidDel="00000000" w:rsidP="00000000" w:rsidRDefault="00000000" w:rsidRPr="00000000" w14:paraId="00000038">
      <w:pPr>
        <w:numPr>
          <w:ilvl w:val="1"/>
          <w:numId w:val="2"/>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Flagstaff Meadows – Models done; homes being sold.</w:t>
      </w:r>
    </w:p>
    <w:p w:rsidR="00000000" w:rsidDel="00000000" w:rsidP="00000000" w:rsidRDefault="00000000" w:rsidRPr="00000000" w14:paraId="00000039">
      <w:pPr>
        <w:numPr>
          <w:ilvl w:val="1"/>
          <w:numId w:val="2"/>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PROPOSED</w:t>
      </w:r>
      <w:r w:rsidDel="00000000" w:rsidR="00000000" w:rsidRPr="00000000">
        <w:rPr>
          <w:rFonts w:ascii="Times New Roman" w:cs="Times New Roman" w:eastAsia="Times New Roman" w:hAnsi="Times New Roman"/>
          <w:rtl w:val="0"/>
        </w:rPr>
        <w:t xml:space="preserve"> – 48 homes in Garland Prairie.</w:t>
      </w:r>
    </w:p>
    <w:p w:rsidR="00000000" w:rsidDel="00000000" w:rsidP="00000000" w:rsidRDefault="00000000" w:rsidRPr="00000000" w14:paraId="0000003A">
      <w:pPr>
        <w:numPr>
          <w:ilvl w:val="1"/>
          <w:numId w:val="2"/>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PROPOSED</w:t>
      </w:r>
      <w:r w:rsidDel="00000000" w:rsidR="00000000" w:rsidRPr="00000000">
        <w:rPr>
          <w:rFonts w:ascii="Times New Roman" w:cs="Times New Roman" w:eastAsia="Times New Roman" w:hAnsi="Times New Roman"/>
          <w:rtl w:val="0"/>
        </w:rPr>
        <w:t xml:space="preserve"> – 20 tiny homes along I-40 next to the rest area.</w:t>
      </w:r>
    </w:p>
    <w:p w:rsidR="00000000" w:rsidDel="00000000" w:rsidP="00000000" w:rsidRDefault="00000000" w:rsidRPr="00000000" w14:paraId="0000003B">
      <w:pPr>
        <w:numPr>
          <w:ilvl w:val="1"/>
          <w:numId w:val="2"/>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PROPOSED</w:t>
      </w:r>
      <w:r w:rsidDel="00000000" w:rsidR="00000000" w:rsidRPr="00000000">
        <w:rPr>
          <w:rFonts w:ascii="Times New Roman" w:cs="Times New Roman" w:eastAsia="Times New Roman" w:hAnsi="Times New Roman"/>
          <w:rtl w:val="0"/>
        </w:rPr>
        <w:t xml:space="preserve"> – 42 duplexes (84 homes) west of Pilot.</w:t>
      </w:r>
    </w:p>
    <w:p w:rsidR="00000000" w:rsidDel="00000000" w:rsidP="00000000" w:rsidRDefault="00000000" w:rsidRPr="00000000" w14:paraId="0000003C">
      <w:pPr>
        <w:numPr>
          <w:ilvl w:val="1"/>
          <w:numId w:val="2"/>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PROPOSED</w:t>
      </w:r>
      <w:r w:rsidDel="00000000" w:rsidR="00000000" w:rsidRPr="00000000">
        <w:rPr>
          <w:rFonts w:ascii="Times New Roman" w:cs="Times New Roman" w:eastAsia="Times New Roman" w:hAnsi="Times New Roman"/>
          <w:rtl w:val="0"/>
        </w:rPr>
        <w:t xml:space="preserve"> – 130 homes (single-family and duplexes) east of townhomes on Beaton’s East.</w:t>
      </w:r>
    </w:p>
    <w:p w:rsidR="00000000" w:rsidDel="00000000" w:rsidP="00000000" w:rsidRDefault="00000000" w:rsidRPr="00000000" w14:paraId="0000003D">
      <w:pPr>
        <w:numPr>
          <w:ilvl w:val="1"/>
          <w:numId w:val="2"/>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PROPOSED</w:t>
      </w:r>
      <w:r w:rsidDel="00000000" w:rsidR="00000000" w:rsidRPr="00000000">
        <w:rPr>
          <w:rFonts w:ascii="Times New Roman" w:cs="Times New Roman" w:eastAsia="Times New Roman" w:hAnsi="Times New Roman"/>
          <w:rtl w:val="0"/>
        </w:rPr>
        <w:t xml:space="preserve"> – 20 tiny home/RV sites at the east end of Beaton’s East Road</w:t>
      </w:r>
    </w:p>
    <w:p w:rsidR="00000000" w:rsidDel="00000000" w:rsidP="00000000" w:rsidRDefault="00000000" w:rsidRPr="00000000" w14:paraId="0000003E">
      <w:pPr>
        <w:numPr>
          <w:ilvl w:val="1"/>
          <w:numId w:val="2"/>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Village Camp RV – 289 space RV community at Brannigan Park and FS 171 is underway.</w:t>
      </w:r>
    </w:p>
    <w:p w:rsidR="00000000" w:rsidDel="00000000" w:rsidP="00000000" w:rsidRDefault="00000000" w:rsidRPr="00000000" w14:paraId="0000003F">
      <w:pPr>
        <w:numPr>
          <w:ilvl w:val="1"/>
          <w:numId w:val="2"/>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rtl w:val="0"/>
        </w:rPr>
        <w:t xml:space="preserve">Station 82 expansion status.</w:t>
      </w:r>
    </w:p>
    <w:p w:rsidR="00000000" w:rsidDel="00000000" w:rsidP="00000000" w:rsidRDefault="00000000" w:rsidRPr="00000000" w14:paraId="00000040">
      <w:pPr>
        <w:numPr>
          <w:ilvl w:val="1"/>
          <w:numId w:val="2"/>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Preliminary floorplan determined. Exterior walls of addition will be cement blocks due to cost and local availability. We had the pre-application meeting with CC Community Development, everything looks good, some additional information needs before application.</w:t>
      </w:r>
      <w:r w:rsidDel="00000000" w:rsidR="00000000" w:rsidRPr="00000000">
        <w:rPr>
          <w:rtl w:val="0"/>
        </w:rPr>
      </w:r>
    </w:p>
    <w:p w:rsidR="00000000" w:rsidDel="00000000" w:rsidP="00000000" w:rsidRDefault="00000000" w:rsidRPr="00000000" w14:paraId="00000041">
      <w:pPr>
        <w:widowControl w:val="0"/>
        <w:numPr>
          <w:ilvl w:val="0"/>
          <w:numId w:val="1"/>
        </w:numPr>
        <w:tabs>
          <w:tab w:val="left" w:pos="861"/>
        </w:tabs>
        <w:spacing w:after="0" w:before="1"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Old Business </w:t>
      </w:r>
      <w:r w:rsidDel="00000000" w:rsidR="00000000" w:rsidRPr="00000000">
        <w:rPr>
          <w:rtl w:val="0"/>
        </w:rPr>
      </w:r>
    </w:p>
    <w:p w:rsidR="00000000" w:rsidDel="00000000" w:rsidP="00000000" w:rsidRDefault="00000000" w:rsidRPr="00000000" w14:paraId="00000042">
      <w:pPr>
        <w:widowControl w:val="0"/>
        <w:numPr>
          <w:ilvl w:val="1"/>
          <w:numId w:val="1"/>
        </w:numPr>
        <w:tabs>
          <w:tab w:val="left" w:pos="1581"/>
        </w:tabs>
        <w:spacing w:after="0" w:line="252.00000000000003"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and possible action regarding the revisions made to the 20.05 Harassment-Sexual Harassment Policy.</w:t>
      </w:r>
    </w:p>
    <w:p w:rsidR="00000000" w:rsidDel="00000000" w:rsidP="00000000" w:rsidRDefault="00000000" w:rsidRPr="00000000" w14:paraId="00000043">
      <w:pPr>
        <w:widowControl w:val="0"/>
        <w:numPr>
          <w:ilvl w:val="2"/>
          <w:numId w:val="1"/>
        </w:numPr>
        <w:tabs>
          <w:tab w:val="left" w:pos="1581"/>
        </w:tabs>
        <w:spacing w:after="0" w:line="252.00000000000003"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updated the correct verbiage and clarified the reporting procedures with a chain of command. The Chairman offered some suggestions on the verbiage of Harassment. </w:t>
      </w:r>
    </w:p>
    <w:p w:rsidR="00000000" w:rsidDel="00000000" w:rsidP="00000000" w:rsidRDefault="00000000" w:rsidRPr="00000000" w14:paraId="00000044">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Action: </w:t>
      </w:r>
      <w:r w:rsidDel="00000000" w:rsidR="00000000" w:rsidRPr="00000000">
        <w:rPr>
          <w:rFonts w:ascii="Times New Roman" w:cs="Times New Roman" w:eastAsia="Times New Roman" w:hAnsi="Times New Roman"/>
          <w:rtl w:val="0"/>
        </w:rPr>
        <w:t xml:space="preserve">Member Rick Tomjack makes a motion to accept the 20.05 Harassment-Sexual Harassment Policy, Member Kurt Wildermuth seconds. Unanimous.</w:t>
      </w:r>
    </w:p>
    <w:p w:rsidR="00000000" w:rsidDel="00000000" w:rsidP="00000000" w:rsidRDefault="00000000" w:rsidRPr="00000000" w14:paraId="00000046">
      <w:pPr>
        <w:widowControl w:val="0"/>
        <w:tabs>
          <w:tab w:val="left" w:pos="1581"/>
        </w:tabs>
        <w:spacing w:after="0" w:line="252.00000000000003" w:lineRule="auto"/>
        <w:ind w:left="2160" w:firstLine="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47">
      <w:pPr>
        <w:widowControl w:val="0"/>
        <w:numPr>
          <w:ilvl w:val="1"/>
          <w:numId w:val="1"/>
        </w:numPr>
        <w:tabs>
          <w:tab w:val="left" w:pos="1581"/>
        </w:tabs>
        <w:spacing w:after="0" w:line="252.00000000000003"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and possible action regarding the revisions made to the 20.09  Accident Reporting and Investigation.</w:t>
      </w:r>
    </w:p>
    <w:p w:rsidR="00000000" w:rsidDel="00000000" w:rsidP="00000000" w:rsidRDefault="00000000" w:rsidRPr="00000000" w14:paraId="00000048">
      <w:pPr>
        <w:widowControl w:val="0"/>
        <w:numPr>
          <w:ilvl w:val="2"/>
          <w:numId w:val="1"/>
        </w:numPr>
        <w:tabs>
          <w:tab w:val="left" w:pos="1581"/>
        </w:tabs>
        <w:spacing w:after="0" w:line="252.00000000000003"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Chief Lee did not get a chance to review this policy with appropriate parties, He will work on this for next month</w:t>
      </w:r>
    </w:p>
    <w:p w:rsidR="00000000" w:rsidDel="00000000" w:rsidP="00000000" w:rsidRDefault="00000000" w:rsidRPr="00000000" w14:paraId="00000049">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Action: </w:t>
      </w:r>
      <w:r w:rsidDel="00000000" w:rsidR="00000000" w:rsidRPr="00000000">
        <w:rPr>
          <w:rFonts w:ascii="Times New Roman" w:cs="Times New Roman" w:eastAsia="Times New Roman" w:hAnsi="Times New Roman"/>
          <w:rtl w:val="0"/>
        </w:rPr>
        <w:t xml:space="preserve">Tabled. With all the changes, this will be resubmitted next month for review.</w:t>
      </w:r>
    </w:p>
    <w:p w:rsidR="00000000" w:rsidDel="00000000" w:rsidP="00000000" w:rsidRDefault="00000000" w:rsidRPr="00000000" w14:paraId="0000004B">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widowControl w:val="0"/>
        <w:numPr>
          <w:ilvl w:val="1"/>
          <w:numId w:val="1"/>
        </w:numPr>
        <w:tabs>
          <w:tab w:val="left" w:pos="1581"/>
        </w:tabs>
        <w:spacing w:after="0" w:line="252.00000000000003"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and possible action regarding Board Member Wildermuths request for incident information.  </w:t>
      </w:r>
    </w:p>
    <w:p w:rsidR="00000000" w:rsidDel="00000000" w:rsidP="00000000" w:rsidRDefault="00000000" w:rsidRPr="00000000" w14:paraId="0000004D">
      <w:pPr>
        <w:widowControl w:val="0"/>
        <w:numPr>
          <w:ilvl w:val="2"/>
          <w:numId w:val="1"/>
        </w:numPr>
        <w:tabs>
          <w:tab w:val="left" w:pos="1581"/>
        </w:tabs>
        <w:spacing w:after="0" w:line="252.00000000000003"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 Wildermuth discusses why he wanted to know more about what the department is doing. Just a brief synopsis of the incident and how the crew handled it. NO personal information. Chief Lee created a draft, he wasn’t able to finish it due to wildland assignments. Member Wildermuth wants a three-word synopsis of what happened (head injury, stroke, etc.) Chief will reproduce a new draft next month with more data if possible. </w:t>
      </w:r>
    </w:p>
    <w:p w:rsidR="00000000" w:rsidDel="00000000" w:rsidP="00000000" w:rsidRDefault="00000000" w:rsidRPr="00000000" w14:paraId="0000004E">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Action:</w:t>
      </w:r>
      <w:r w:rsidDel="00000000" w:rsidR="00000000" w:rsidRPr="00000000">
        <w:rPr>
          <w:rFonts w:ascii="Times New Roman" w:cs="Times New Roman" w:eastAsia="Times New Roman" w:hAnsi="Times New Roman"/>
          <w:rtl w:val="0"/>
        </w:rPr>
        <w:t xml:space="preserve"> Tabled until next month. Chief Lee will time how long it takes for him to complete.</w:t>
      </w:r>
    </w:p>
    <w:p w:rsidR="00000000" w:rsidDel="00000000" w:rsidP="00000000" w:rsidRDefault="00000000" w:rsidRPr="00000000" w14:paraId="00000050">
      <w:pPr>
        <w:widowControl w:val="0"/>
        <w:tabs>
          <w:tab w:val="left" w:pos="1580"/>
          <w:tab w:val="left" w:pos="1581"/>
        </w:tabs>
        <w:spacing w:after="0" w:before="1" w:line="252.00000000000003"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widowControl w:val="0"/>
        <w:numPr>
          <w:ilvl w:val="0"/>
          <w:numId w:val="1"/>
        </w:numPr>
        <w:tabs>
          <w:tab w:val="left" w:pos="861"/>
        </w:tabs>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New Business</w:t>
      </w:r>
    </w:p>
    <w:p w:rsidR="00000000" w:rsidDel="00000000" w:rsidP="00000000" w:rsidRDefault="00000000" w:rsidRPr="00000000" w14:paraId="00000052">
      <w:pPr>
        <w:widowControl w:val="0"/>
        <w:numPr>
          <w:ilvl w:val="1"/>
          <w:numId w:val="1"/>
        </w:numPr>
        <w:tabs>
          <w:tab w:val="left" w:pos="1581"/>
        </w:tabs>
        <w:spacing w:after="0" w:line="252.00000000000003"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and possible action regarding next year's Board Meeting schedule. </w:t>
      </w:r>
    </w:p>
    <w:p w:rsidR="00000000" w:rsidDel="00000000" w:rsidP="00000000" w:rsidRDefault="00000000" w:rsidRPr="00000000" w14:paraId="00000053">
      <w:pPr>
        <w:widowControl w:val="0"/>
        <w:numPr>
          <w:ilvl w:val="2"/>
          <w:numId w:val="1"/>
        </w:numPr>
        <w:tabs>
          <w:tab w:val="left" w:pos="1581"/>
        </w:tabs>
        <w:spacing w:after="0" w:line="252.00000000000003"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on the third Thursday of every month at 6 pm still worked for the board. They agree it's the best schedule. Location to be discussed on November’s agenda to switch locations.</w:t>
      </w:r>
    </w:p>
    <w:p w:rsidR="00000000" w:rsidDel="00000000" w:rsidP="00000000" w:rsidRDefault="00000000" w:rsidRPr="00000000" w14:paraId="00000054">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5">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Action:</w:t>
      </w:r>
      <w:r w:rsidDel="00000000" w:rsidR="00000000" w:rsidRPr="00000000">
        <w:rPr>
          <w:rFonts w:ascii="Times New Roman" w:cs="Times New Roman" w:eastAsia="Times New Roman" w:hAnsi="Times New Roman"/>
          <w:rtl w:val="0"/>
        </w:rPr>
        <w:t xml:space="preserve"> Member Kurt Wildermuth makes a motion to accept the FY21’22 board schedule. Member Rick Tomjack seconds. Unanimous.</w:t>
      </w:r>
    </w:p>
    <w:p w:rsidR="00000000" w:rsidDel="00000000" w:rsidP="00000000" w:rsidRDefault="00000000" w:rsidRPr="00000000" w14:paraId="00000056">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widowControl w:val="0"/>
        <w:numPr>
          <w:ilvl w:val="1"/>
          <w:numId w:val="1"/>
        </w:numPr>
        <w:tabs>
          <w:tab w:val="left" w:pos="1581"/>
        </w:tabs>
        <w:spacing w:after="0" w:line="252.00000000000003"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and possible action regarding A new line of Credit for Tyler Packer and/or Bryan Crawley</w:t>
      </w:r>
    </w:p>
    <w:p w:rsidR="00000000" w:rsidDel="00000000" w:rsidP="00000000" w:rsidRDefault="00000000" w:rsidRPr="00000000" w14:paraId="00000058">
      <w:pPr>
        <w:widowControl w:val="0"/>
        <w:numPr>
          <w:ilvl w:val="2"/>
          <w:numId w:val="1"/>
        </w:numPr>
        <w:tabs>
          <w:tab w:val="left" w:pos="1581"/>
        </w:tabs>
        <w:spacing w:after="0" w:line="252.00000000000003"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Chief explains the need for a department credit card for wildland assignments so that expenses are not bought personally. It would have a low limit, and receipts would be turned in. Will provide training on what can and cannot be bought with a department card.</w:t>
      </w:r>
    </w:p>
    <w:p w:rsidR="00000000" w:rsidDel="00000000" w:rsidP="00000000" w:rsidRDefault="00000000" w:rsidRPr="00000000" w14:paraId="00000059">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widowControl w:val="0"/>
        <w:tabs>
          <w:tab w:val="left" w:pos="1581"/>
        </w:tabs>
        <w:spacing w:after="0" w:line="252.00000000000003" w:lineRule="auto"/>
        <w:ind w:left="2160" w:firstLine="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Action: </w:t>
      </w:r>
      <w:r w:rsidDel="00000000" w:rsidR="00000000" w:rsidRPr="00000000">
        <w:rPr>
          <w:rFonts w:ascii="Times New Roman" w:cs="Times New Roman" w:eastAsia="Times New Roman" w:hAnsi="Times New Roman"/>
          <w:rtl w:val="0"/>
        </w:rPr>
        <w:t xml:space="preserve">Chairman Christian makes a motion to purchase a new line of credit, Member Marina Mitchell seconds, Unanimous.</w:t>
      </w: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5B">
      <w:pPr>
        <w:widowControl w:val="0"/>
        <w:tabs>
          <w:tab w:val="left" w:pos="1581"/>
        </w:tabs>
        <w:spacing w:after="0" w:line="252.00000000000003" w:lineRule="auto"/>
        <w:ind w:left="2160" w:firstLine="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5C">
      <w:pPr>
        <w:widowControl w:val="0"/>
        <w:tabs>
          <w:tab w:val="left" w:pos="1581"/>
        </w:tabs>
        <w:spacing w:after="0" w:line="252.00000000000003" w:lineRule="auto"/>
        <w:ind w:left="2160" w:firstLine="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5D">
      <w:pPr>
        <w:widowControl w:val="0"/>
        <w:numPr>
          <w:ilvl w:val="1"/>
          <w:numId w:val="1"/>
        </w:numPr>
        <w:tabs>
          <w:tab w:val="left" w:pos="1581"/>
        </w:tabs>
        <w:spacing w:after="0" w:line="252.00000000000003"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and possible action regarding Board Member Training </w:t>
      </w:r>
    </w:p>
    <w:p w:rsidR="00000000" w:rsidDel="00000000" w:rsidP="00000000" w:rsidRDefault="00000000" w:rsidRPr="00000000" w14:paraId="0000005E">
      <w:pPr>
        <w:widowControl w:val="0"/>
        <w:numPr>
          <w:ilvl w:val="2"/>
          <w:numId w:val="1"/>
        </w:numPr>
        <w:tabs>
          <w:tab w:val="left" w:pos="1581"/>
        </w:tabs>
        <w:spacing w:after="0" w:line="252.00000000000003"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action is needed, just a discussion that Morgan Owen needs proof of training from all board members. </w:t>
      </w:r>
    </w:p>
    <w:p w:rsidR="00000000" w:rsidDel="00000000" w:rsidP="00000000" w:rsidRDefault="00000000" w:rsidRPr="00000000" w14:paraId="0000005F">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 None needed.</w:t>
      </w:r>
    </w:p>
    <w:p w:rsidR="00000000" w:rsidDel="00000000" w:rsidP="00000000" w:rsidRDefault="00000000" w:rsidRPr="00000000" w14:paraId="00000061">
      <w:pPr>
        <w:widowControl w:val="0"/>
        <w:numPr>
          <w:ilvl w:val="1"/>
          <w:numId w:val="1"/>
        </w:numPr>
        <w:tabs>
          <w:tab w:val="left" w:pos="1581"/>
        </w:tabs>
        <w:spacing w:after="0" w:line="252.00000000000003"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and possible action regarding Overtime for Chiefs during Wildland.</w:t>
      </w:r>
    </w:p>
    <w:p w:rsidR="00000000" w:rsidDel="00000000" w:rsidP="00000000" w:rsidRDefault="00000000" w:rsidRPr="00000000" w14:paraId="00000062">
      <w:pPr>
        <w:widowControl w:val="0"/>
        <w:numPr>
          <w:ilvl w:val="2"/>
          <w:numId w:val="1"/>
        </w:numPr>
        <w:tabs>
          <w:tab w:val="left" w:pos="1581"/>
        </w:tabs>
        <w:spacing w:after="0" w:line="252.00000000000003"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Approval for chiefs to earn an overtime rate that is reimbursed by the State for wildland assignments and wildland assignments only. </w:t>
      </w:r>
    </w:p>
    <w:p w:rsidR="00000000" w:rsidDel="00000000" w:rsidP="00000000" w:rsidRDefault="00000000" w:rsidRPr="00000000" w14:paraId="00000063">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Action: </w:t>
      </w:r>
      <w:r w:rsidDel="00000000" w:rsidR="00000000" w:rsidRPr="00000000">
        <w:rPr>
          <w:rFonts w:ascii="Times New Roman" w:cs="Times New Roman" w:eastAsia="Times New Roman" w:hAnsi="Times New Roman"/>
          <w:rtl w:val="0"/>
        </w:rPr>
        <w:t xml:space="preserve">Chairman Christian makes a motion to move forward with overtime for chiefs during wildland, Member Rick seconds. Unanimous. </w:t>
      </w:r>
    </w:p>
    <w:p w:rsidR="00000000" w:rsidDel="00000000" w:rsidP="00000000" w:rsidRDefault="00000000" w:rsidRPr="00000000" w14:paraId="00000065">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Possible Executive Session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Board may vote to go into an Executive Session on any agenda item, which will not be open to the public, pursuant to A.R.S. 38-431.03(A)(3)</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1"/>
          <w:rtl w:val="0"/>
        </w:rPr>
        <w:t xml:space="preserve">djournment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rtl w:val="0"/>
        </w:rPr>
        <w:t xml:space="preserve">7:35</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p.m. </w:t>
      </w:r>
      <w:r w:rsidDel="00000000" w:rsidR="00000000" w:rsidRPr="00000000">
        <w:rPr>
          <w:rFonts w:ascii="Times New Roman" w:cs="Times New Roman" w:eastAsia="Times New Roman" w:hAnsi="Times New Roman"/>
          <w:rtl w:val="0"/>
        </w:rPr>
        <w:t xml:space="preserve">Member Kurt Wildermuth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made a motion to adjourn the </w:t>
      </w:r>
      <w:r w:rsidDel="00000000" w:rsidR="00000000" w:rsidRPr="00000000">
        <w:rPr>
          <w:rFonts w:ascii="Times New Roman" w:cs="Times New Roman" w:eastAsia="Times New Roman" w:hAnsi="Times New Roman"/>
          <w:rtl w:val="0"/>
        </w:rPr>
        <w:t xml:space="preserve">June 17th </w:t>
      </w:r>
      <w:r w:rsidDel="00000000" w:rsidR="00000000" w:rsidRPr="00000000">
        <w:rPr>
          <w:rFonts w:ascii="Times New Roman" w:cs="Times New Roman" w:eastAsia="Times New Roman" w:hAnsi="Times New Roman"/>
          <w:b w:val="0"/>
          <w:i w:val="0"/>
          <w:smallCaps w:val="0"/>
          <w:strike w:val="0"/>
          <w:color w:val="000000"/>
          <w:sz w:val="22"/>
          <w:szCs w:val="22"/>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Board Meeting Rick T</w:t>
      </w: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mjack, seconded; unanimous.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___________________________</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Mark Christian, Board Chairman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qFormat w:val="1"/>
    <w:rsid w:val="002C79E1"/>
    <w:pPr>
      <w:suppressAutoHyphens w:val="1"/>
      <w:spacing w:after="0" w:line="240" w:lineRule="auto"/>
      <w:ind w:left="1080"/>
      <w:jc w:val="both"/>
    </w:pPr>
    <w:rPr>
      <w:rFonts w:ascii="Calibri" w:cs="Calibri" w:eastAsia="Calibri" w:hAnsi="Calibri"/>
      <w:lang w:eastAsia="zh-CN"/>
    </w:rPr>
  </w:style>
  <w:style w:type="table" w:styleId="TableGrid">
    <w:name w:val="Table Grid"/>
    <w:basedOn w:val="TableNormal"/>
    <w:uiPriority w:val="59"/>
    <w:rsid w:val="002C79E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0476D1"/>
    <w:pPr>
      <w:tabs>
        <w:tab w:val="center" w:pos="4680"/>
        <w:tab w:val="right" w:pos="9360"/>
      </w:tabs>
      <w:spacing w:after="0" w:line="240" w:lineRule="auto"/>
    </w:pPr>
  </w:style>
  <w:style w:type="character" w:styleId="HeaderChar" w:customStyle="1">
    <w:name w:val="Header Char"/>
    <w:basedOn w:val="DefaultParagraphFont"/>
    <w:link w:val="Header"/>
    <w:uiPriority w:val="99"/>
    <w:rsid w:val="000476D1"/>
  </w:style>
  <w:style w:type="paragraph" w:styleId="Footer">
    <w:name w:val="footer"/>
    <w:basedOn w:val="Normal"/>
    <w:link w:val="FooterChar"/>
    <w:uiPriority w:val="99"/>
    <w:unhideWhenUsed w:val="1"/>
    <w:rsid w:val="000476D1"/>
    <w:pPr>
      <w:tabs>
        <w:tab w:val="center" w:pos="4680"/>
        <w:tab w:val="right" w:pos="9360"/>
      </w:tabs>
      <w:spacing w:after="0" w:line="240" w:lineRule="auto"/>
    </w:pPr>
  </w:style>
  <w:style w:type="character" w:styleId="FooterChar" w:customStyle="1">
    <w:name w:val="Footer Char"/>
    <w:basedOn w:val="DefaultParagraphFont"/>
    <w:link w:val="Footer"/>
    <w:uiPriority w:val="99"/>
    <w:rsid w:val="000476D1"/>
  </w:style>
  <w:style w:type="paragraph" w:styleId="BalloonText">
    <w:name w:val="Balloon Text"/>
    <w:basedOn w:val="Normal"/>
    <w:link w:val="BalloonTextChar"/>
    <w:uiPriority w:val="99"/>
    <w:semiHidden w:val="1"/>
    <w:unhideWhenUsed w:val="1"/>
    <w:rsid w:val="0010505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05058"/>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xubryfwxMJBjQ9hggyVXr9ercQ==">AMUW2mXIux3p1XEo0GtXO+rBqbuOXLYTvOuKodOpAlV4JYxMl3HZgE+XaCp49UpE58f2J9foHeLeFCJrff1eV0G6azc1VRXlpB1jtcPpGs5j27QdBg2tN+yPRarN4PF8YmMophQ/Xc4gB0pKjOeib2rUXZcYVJcIhQ==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2020-10-23T16:12:00Z</dcterms:created>
  <dc:creator>erin_hudman</dc:creator>
</cp:coreProperties>
</file>