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F3B4A" w14:textId="77777777" w:rsidR="00583F31" w:rsidRDefault="00583F31" w:rsidP="00583F31">
      <w:pPr>
        <w:spacing w:before="73"/>
        <w:ind w:left="1863" w:right="2218"/>
        <w:jc w:val="center"/>
        <w:rPr>
          <w:b/>
        </w:rPr>
      </w:pPr>
      <w:r>
        <w:rPr>
          <w:b/>
        </w:rPr>
        <w:t>PONDEROSA</w:t>
      </w:r>
      <w:r>
        <w:rPr>
          <w:b/>
          <w:spacing w:val="-8"/>
        </w:rPr>
        <w:t xml:space="preserve"> </w:t>
      </w:r>
      <w:r>
        <w:rPr>
          <w:b/>
        </w:rPr>
        <w:t>FIRE</w:t>
      </w:r>
      <w:r>
        <w:rPr>
          <w:b/>
          <w:spacing w:val="-7"/>
        </w:rPr>
        <w:t xml:space="preserve"> </w:t>
      </w:r>
      <w:r>
        <w:rPr>
          <w:b/>
        </w:rPr>
        <w:t>DISTRICT</w:t>
      </w:r>
      <w:r>
        <w:rPr>
          <w:b/>
          <w:spacing w:val="-8"/>
        </w:rPr>
        <w:t xml:space="preserve"> </w:t>
      </w:r>
      <w:r>
        <w:rPr>
          <w:b/>
        </w:rPr>
        <w:t>(PFD)</w:t>
      </w:r>
      <w:r>
        <w:rPr>
          <w:b/>
          <w:spacing w:val="-7"/>
        </w:rPr>
        <w:t xml:space="preserve"> </w:t>
      </w:r>
      <w:r>
        <w:rPr>
          <w:b/>
        </w:rPr>
        <w:t>GOVERNING</w:t>
      </w:r>
      <w:r>
        <w:rPr>
          <w:b/>
          <w:spacing w:val="-7"/>
        </w:rPr>
        <w:t xml:space="preserve"> </w:t>
      </w:r>
      <w:r>
        <w:rPr>
          <w:b/>
        </w:rPr>
        <w:t>BOARD REGULAR BOARD MEETING</w:t>
      </w:r>
    </w:p>
    <w:p w14:paraId="6EA233F6" w14:textId="4D25F2A4" w:rsidR="00583F31" w:rsidRDefault="00583F31" w:rsidP="00583F31">
      <w:pPr>
        <w:pStyle w:val="BodyText"/>
        <w:spacing w:before="1" w:line="252" w:lineRule="exact"/>
        <w:ind w:left="1863" w:right="2216"/>
        <w:jc w:val="center"/>
      </w:pPr>
      <w:r w:rsidRPr="007216F0">
        <w:t>Held</w:t>
      </w:r>
      <w:r w:rsidRPr="007216F0">
        <w:rPr>
          <w:spacing w:val="-3"/>
        </w:rPr>
        <w:t xml:space="preserve"> </w:t>
      </w:r>
      <w:r w:rsidR="00124BCB" w:rsidRPr="007216F0">
        <w:t>August</w:t>
      </w:r>
      <w:r w:rsidR="00964561" w:rsidRPr="007216F0">
        <w:t xml:space="preserve"> </w:t>
      </w:r>
      <w:r w:rsidR="00124BCB" w:rsidRPr="007216F0">
        <w:t>15</w:t>
      </w:r>
      <w:r w:rsidR="00B31D1C" w:rsidRPr="007216F0">
        <w:t>,</w:t>
      </w:r>
      <w:r w:rsidR="26CAA537" w:rsidRPr="007216F0">
        <w:t xml:space="preserve"> </w:t>
      </w:r>
      <w:r w:rsidR="00425601" w:rsidRPr="007216F0">
        <w:t>2024,</w:t>
      </w:r>
      <w:r w:rsidR="00F96FF1" w:rsidRPr="007216F0">
        <w:t xml:space="preserve"> at 6:00 p.m.</w:t>
      </w:r>
    </w:p>
    <w:p w14:paraId="5FB05967" w14:textId="2D8300F9" w:rsidR="00583F31" w:rsidRDefault="00583F31" w:rsidP="00583F31">
      <w:pPr>
        <w:pStyle w:val="BodyText"/>
        <w:ind w:left="3258" w:right="3616"/>
        <w:jc w:val="center"/>
      </w:pPr>
      <w:r>
        <w:t>at</w:t>
      </w:r>
      <w:r>
        <w:rPr>
          <w:spacing w:val="-8"/>
        </w:rPr>
        <w:t xml:space="preserve"> </w:t>
      </w:r>
      <w:r>
        <w:t>Ponderosa</w:t>
      </w:r>
      <w:r>
        <w:rPr>
          <w:spacing w:val="-9"/>
        </w:rPr>
        <w:t xml:space="preserve"> </w:t>
      </w:r>
      <w:r>
        <w:t>Fire</w:t>
      </w:r>
      <w:r>
        <w:rPr>
          <w:spacing w:val="-9"/>
        </w:rPr>
        <w:t xml:space="preserve"> </w:t>
      </w:r>
      <w:r>
        <w:t>District</w:t>
      </w:r>
      <w:r>
        <w:rPr>
          <w:spacing w:val="-8"/>
        </w:rPr>
        <w:t xml:space="preserve"> </w:t>
      </w:r>
      <w:r>
        <w:t>Station</w:t>
      </w:r>
      <w:r>
        <w:rPr>
          <w:spacing w:val="-9"/>
        </w:rPr>
        <w:t xml:space="preserve"> </w:t>
      </w:r>
      <w:r>
        <w:t>8</w:t>
      </w:r>
      <w:r w:rsidR="00F96FF1">
        <w:t>1 1511 N Spring Valley Rd</w:t>
      </w:r>
    </w:p>
    <w:p w14:paraId="5DAE2237" w14:textId="1466F9B1" w:rsidR="00F96FF1" w:rsidRDefault="00F96FF1" w:rsidP="00583F31">
      <w:pPr>
        <w:pStyle w:val="BodyText"/>
        <w:ind w:left="3258" w:right="3616"/>
        <w:jc w:val="center"/>
      </w:pPr>
      <w:r>
        <w:t>Parks, AZ 86018</w:t>
      </w:r>
    </w:p>
    <w:p w14:paraId="0B62BA22" w14:textId="205EE3E5" w:rsidR="00583F31" w:rsidRDefault="008A6B33" w:rsidP="008A6B33">
      <w:pPr>
        <w:pStyle w:val="BodyText"/>
        <w:spacing w:before="6"/>
        <w:ind w:left="144"/>
        <w:rPr>
          <w:sz w:val="21"/>
        </w:rPr>
      </w:pPr>
      <w:r>
        <w:rPr>
          <w:noProof/>
          <w:sz w:val="2"/>
        </w:rPr>
        <mc:AlternateContent>
          <mc:Choice Requires="wpg">
            <w:drawing>
              <wp:anchor distT="0" distB="0" distL="114300" distR="114300" simplePos="0" relativeHeight="251660288" behindDoc="0" locked="0" layoutInCell="1" allowOverlap="1" wp14:anchorId="0826F5BD" wp14:editId="73598F85">
                <wp:simplePos x="0" y="0"/>
                <wp:positionH relativeFrom="margin">
                  <wp:align>center</wp:align>
                </wp:positionH>
                <wp:positionV relativeFrom="paragraph">
                  <wp:posOffset>145044</wp:posOffset>
                </wp:positionV>
                <wp:extent cx="6424930" cy="5715"/>
                <wp:effectExtent l="0" t="0" r="0" b="0"/>
                <wp:wrapNone/>
                <wp:docPr id="14627886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5715"/>
                          <a:chOff x="0" y="0"/>
                          <a:chExt cx="10118" cy="9"/>
                        </a:xfrm>
                      </wpg:grpSpPr>
                      <wps:wsp>
                        <wps:cNvPr id="1884120678" name="Line 6"/>
                        <wps:cNvCnPr>
                          <a:cxnSpLocks noChangeShapeType="1"/>
                        </wps:cNvCnPr>
                        <wps:spPr bwMode="auto">
                          <a:xfrm>
                            <a:off x="0" y="4"/>
                            <a:ext cx="10118"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1CC90F4" id="Group 4" o:spid="_x0000_s1026" style="position:absolute;margin-left:0;margin-top:11.4pt;width:505.9pt;height:.45pt;z-index:251660288;mso-position-horizontal:center;mso-position-horizontal-relative:margin" coordsize="10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">
                <v:line id="Line 6" o:spid="_x0000_s1027" style="position:absolute;visibility:visible;mso-wrap-style:square" from="0,4" to="10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" strokeweight=".15578mm"/>
                <w10:wrap anchorx="margin"/>
              </v:group>
            </w:pict>
          </mc:Fallback>
        </mc:AlternateContent>
      </w:r>
    </w:p>
    <w:p w14:paraId="658B6B8A" w14:textId="55E3D493" w:rsidR="00583F31" w:rsidRDefault="00583F31" w:rsidP="00583F31">
      <w:pPr>
        <w:pStyle w:val="BodyText"/>
        <w:spacing w:line="20" w:lineRule="exact"/>
        <w:ind w:left="-200"/>
        <w:rPr>
          <w:sz w:val="2"/>
        </w:rPr>
      </w:pPr>
    </w:p>
    <w:p w14:paraId="30A96806" w14:textId="6DF2BAC3" w:rsidR="00583F31" w:rsidRDefault="00583F31" w:rsidP="00583F31">
      <w:pPr>
        <w:pStyle w:val="BodyText"/>
        <w:spacing w:before="8"/>
        <w:rPr>
          <w:sz w:val="12"/>
        </w:rPr>
      </w:pPr>
    </w:p>
    <w:p w14:paraId="6E086E51" w14:textId="69B2162C" w:rsidR="00583F31" w:rsidRDefault="00583F31" w:rsidP="00583F31">
      <w:pPr>
        <w:pStyle w:val="ListParagraph"/>
        <w:numPr>
          <w:ilvl w:val="0"/>
          <w:numId w:val="1"/>
        </w:numPr>
        <w:tabs>
          <w:tab w:val="left" w:pos="469"/>
        </w:tabs>
        <w:spacing w:before="91"/>
        <w:ind w:right="104"/>
        <w:jc w:val="both"/>
      </w:pPr>
      <w:r>
        <w:rPr>
          <w:b/>
        </w:rPr>
        <w:t>Call</w:t>
      </w:r>
      <w:r>
        <w:rPr>
          <w:b/>
          <w:spacing w:val="-6"/>
        </w:rPr>
        <w:t xml:space="preserve"> </w:t>
      </w:r>
      <w:r>
        <w:rPr>
          <w:b/>
        </w:rPr>
        <w:t>to</w:t>
      </w:r>
      <w:r>
        <w:rPr>
          <w:b/>
          <w:spacing w:val="-10"/>
        </w:rPr>
        <w:t xml:space="preserve"> </w:t>
      </w:r>
      <w:r>
        <w:rPr>
          <w:b/>
        </w:rPr>
        <w:t>Order/Roll</w:t>
      </w:r>
      <w:r>
        <w:rPr>
          <w:b/>
          <w:spacing w:val="-6"/>
        </w:rPr>
        <w:t xml:space="preserve"> </w:t>
      </w:r>
      <w:r>
        <w:rPr>
          <w:b/>
        </w:rPr>
        <w:t>Call:</w:t>
      </w:r>
      <w:r>
        <w:rPr>
          <w:b/>
          <w:spacing w:val="-4"/>
        </w:rPr>
        <w:t xml:space="preserve"> </w:t>
      </w:r>
      <w:r w:rsidR="00AB2D85" w:rsidRPr="00AB2D85">
        <w:rPr>
          <w:bCs/>
          <w:spacing w:val="-4"/>
        </w:rPr>
        <w:t>Vice</w:t>
      </w:r>
      <w:r w:rsidR="00AB2D85">
        <w:rPr>
          <w:b/>
          <w:spacing w:val="-4"/>
        </w:rPr>
        <w:t xml:space="preserve"> -</w:t>
      </w:r>
      <w:r w:rsidR="00B31D1C">
        <w:t xml:space="preserve">Chairman </w:t>
      </w:r>
      <w:r w:rsidR="00AB2D85">
        <w:t>Kurt Wildermuth</w:t>
      </w:r>
      <w:r>
        <w:rPr>
          <w:spacing w:val="-6"/>
        </w:rPr>
        <w:t xml:space="preserve"> </w:t>
      </w:r>
      <w:r>
        <w:t>called</w:t>
      </w:r>
      <w:r>
        <w:rPr>
          <w:spacing w:val="-7"/>
        </w:rPr>
        <w:t xml:space="preserve"> </w:t>
      </w:r>
      <w:r>
        <w:t>the</w:t>
      </w:r>
      <w:r>
        <w:rPr>
          <w:spacing w:val="-7"/>
        </w:rPr>
        <w:t xml:space="preserve"> </w:t>
      </w:r>
      <w:r>
        <w:t>regularly</w:t>
      </w:r>
      <w:r>
        <w:rPr>
          <w:spacing w:val="-7"/>
        </w:rPr>
        <w:t xml:space="preserve"> </w:t>
      </w:r>
      <w:r>
        <w:t>scheduled</w:t>
      </w:r>
      <w:r>
        <w:rPr>
          <w:spacing w:val="-7"/>
        </w:rPr>
        <w:t xml:space="preserve"> </w:t>
      </w:r>
      <w:r w:rsidR="00F96FF1">
        <w:t>b</w:t>
      </w:r>
      <w:r>
        <w:t>oard</w:t>
      </w:r>
      <w:r>
        <w:rPr>
          <w:spacing w:val="-7"/>
        </w:rPr>
        <w:t xml:space="preserve"> </w:t>
      </w:r>
      <w:r>
        <w:t>meeting</w:t>
      </w:r>
      <w:r>
        <w:rPr>
          <w:spacing w:val="-10"/>
        </w:rPr>
        <w:t xml:space="preserve"> </w:t>
      </w:r>
      <w:r>
        <w:t>to</w:t>
      </w:r>
      <w:r>
        <w:rPr>
          <w:spacing w:val="-7"/>
        </w:rPr>
        <w:t xml:space="preserve"> </w:t>
      </w:r>
      <w:r>
        <w:t>order</w:t>
      </w:r>
      <w:r>
        <w:rPr>
          <w:spacing w:val="-6"/>
        </w:rPr>
        <w:t xml:space="preserve"> </w:t>
      </w:r>
      <w:r w:rsidRPr="00AB2D85">
        <w:t xml:space="preserve">at </w:t>
      </w:r>
      <w:r w:rsidRPr="007216F0">
        <w:t>6:0</w:t>
      </w:r>
      <w:r w:rsidR="007216F0">
        <w:t>0</w:t>
      </w:r>
      <w:r w:rsidRPr="007216F0">
        <w:t xml:space="preserve"> p.m.</w:t>
      </w:r>
    </w:p>
    <w:p w14:paraId="787BEFD9" w14:textId="77777777" w:rsidR="00F96FF1" w:rsidRDefault="00F96FF1" w:rsidP="00F96FF1">
      <w:pPr>
        <w:tabs>
          <w:tab w:val="left" w:pos="5509"/>
        </w:tabs>
        <w:ind w:left="475"/>
        <w:rPr>
          <w:b/>
        </w:rPr>
      </w:pPr>
    </w:p>
    <w:p w14:paraId="1C54B29E" w14:textId="2BC6CDE8" w:rsidR="00F96FF1" w:rsidRDefault="00583F31" w:rsidP="00F96FF1">
      <w:pPr>
        <w:tabs>
          <w:tab w:val="left" w:pos="5509"/>
        </w:tabs>
        <w:ind w:left="475"/>
        <w:rPr>
          <w:b/>
          <w:spacing w:val="-2"/>
        </w:rPr>
      </w:pPr>
      <w:r>
        <w:rPr>
          <w:b/>
        </w:rPr>
        <w:t>Members</w:t>
      </w:r>
      <w:r>
        <w:rPr>
          <w:b/>
          <w:spacing w:val="-3"/>
        </w:rPr>
        <w:t xml:space="preserve"> </w:t>
      </w:r>
      <w:r>
        <w:rPr>
          <w:b/>
          <w:spacing w:val="-2"/>
        </w:rPr>
        <w:t>Present:</w:t>
      </w:r>
      <w:r>
        <w:rPr>
          <w:b/>
        </w:rPr>
        <w:t xml:space="preserve">                                                 </w:t>
      </w:r>
      <w:r w:rsidR="00F96FF1">
        <w:rPr>
          <w:b/>
        </w:rPr>
        <w:t xml:space="preserve">      </w:t>
      </w:r>
      <w:r>
        <w:rPr>
          <w:b/>
        </w:rPr>
        <w:t>Members</w:t>
      </w:r>
      <w:r>
        <w:rPr>
          <w:b/>
          <w:spacing w:val="-5"/>
        </w:rPr>
        <w:t xml:space="preserve"> </w:t>
      </w:r>
      <w:r>
        <w:rPr>
          <w:b/>
          <w:spacing w:val="-2"/>
        </w:rPr>
        <w:t>Absent:</w:t>
      </w:r>
    </w:p>
    <w:tbl>
      <w:tblPr>
        <w:tblStyle w:val="TableGrid"/>
        <w:tblW w:w="0" w:type="auto"/>
        <w:tblInd w:w="475" w:type="dxa"/>
        <w:tblLook w:val="04A0" w:firstRow="1" w:lastRow="0" w:firstColumn="1" w:lastColumn="0" w:noHBand="0" w:noVBand="1"/>
      </w:tblPr>
      <w:tblGrid>
        <w:gridCol w:w="4801"/>
        <w:gridCol w:w="4794"/>
      </w:tblGrid>
      <w:tr w:rsidR="00F96FF1" w14:paraId="55F01682" w14:textId="77777777" w:rsidTr="00F96FF1">
        <w:tc>
          <w:tcPr>
            <w:tcW w:w="5035" w:type="dxa"/>
          </w:tcPr>
          <w:p w14:paraId="20FB70A2" w14:textId="67E1CBFC" w:rsidR="00B31D1C" w:rsidRDefault="00B31D1C" w:rsidP="00F96FF1">
            <w:pPr>
              <w:pStyle w:val="TableParagraph"/>
              <w:ind w:left="105"/>
              <w:jc w:val="left"/>
            </w:pPr>
            <w:r>
              <w:t>Mark Christian, Chairman</w:t>
            </w:r>
          </w:p>
          <w:p w14:paraId="402BB671" w14:textId="77777777" w:rsidR="00F96FF1" w:rsidRDefault="00F96FF1" w:rsidP="00F96FF1">
            <w:pPr>
              <w:pStyle w:val="TableParagraph"/>
              <w:ind w:left="105"/>
              <w:jc w:val="left"/>
            </w:pPr>
            <w:r>
              <w:t>Rick Tomjack, Member</w:t>
            </w:r>
          </w:p>
          <w:p w14:paraId="00E99B42" w14:textId="77777777" w:rsidR="00DD5F2A" w:rsidRDefault="00F96FF1" w:rsidP="00DD5F2A">
            <w:pPr>
              <w:pStyle w:val="TableParagraph"/>
              <w:ind w:left="105"/>
              <w:jc w:val="left"/>
            </w:pPr>
            <w:r>
              <w:t>Deanna</w:t>
            </w:r>
            <w:r>
              <w:rPr>
                <w:spacing w:val="-4"/>
              </w:rPr>
              <w:t xml:space="preserve"> </w:t>
            </w:r>
            <w:r>
              <w:t>Hueston,</w:t>
            </w:r>
            <w:r>
              <w:rPr>
                <w:spacing w:val="-3"/>
              </w:rPr>
              <w:t xml:space="preserve"> </w:t>
            </w:r>
            <w:r>
              <w:rPr>
                <w:spacing w:val="-2"/>
              </w:rPr>
              <w:t>Member</w:t>
            </w:r>
            <w:r w:rsidR="00DD5F2A">
              <w:t xml:space="preserve"> </w:t>
            </w:r>
          </w:p>
          <w:p w14:paraId="60E28B1C" w14:textId="5FEC2238" w:rsidR="00DD5F2A" w:rsidRDefault="00DD5F2A" w:rsidP="00DD5F2A">
            <w:pPr>
              <w:pStyle w:val="TableParagraph"/>
              <w:ind w:left="105"/>
              <w:jc w:val="left"/>
            </w:pPr>
            <w:r>
              <w:t>Kurt</w:t>
            </w:r>
            <w:r>
              <w:rPr>
                <w:spacing w:val="-9"/>
              </w:rPr>
              <w:t xml:space="preserve"> </w:t>
            </w:r>
            <w:r>
              <w:t>Wildermuth,</w:t>
            </w:r>
            <w:r>
              <w:rPr>
                <w:spacing w:val="-6"/>
              </w:rPr>
              <w:t xml:space="preserve"> </w:t>
            </w:r>
            <w:r>
              <w:t>Vice-</w:t>
            </w:r>
            <w:r>
              <w:rPr>
                <w:spacing w:val="-2"/>
              </w:rPr>
              <w:t>Chairman</w:t>
            </w:r>
            <w:r>
              <w:t xml:space="preserve"> </w:t>
            </w:r>
          </w:p>
          <w:p w14:paraId="1EC9E740" w14:textId="6DFF9F8A" w:rsidR="00F96FF1" w:rsidRPr="00F96FF1" w:rsidRDefault="00F96FF1" w:rsidP="00F96FF1">
            <w:pPr>
              <w:pStyle w:val="TableParagraph"/>
              <w:ind w:left="105"/>
              <w:jc w:val="left"/>
              <w:rPr>
                <w:spacing w:val="-2"/>
              </w:rPr>
            </w:pPr>
          </w:p>
        </w:tc>
        <w:tc>
          <w:tcPr>
            <w:tcW w:w="5035" w:type="dxa"/>
          </w:tcPr>
          <w:p w14:paraId="651025F7" w14:textId="77777777" w:rsidR="007216F0" w:rsidRDefault="007216F0" w:rsidP="007216F0">
            <w:pPr>
              <w:pStyle w:val="TableParagraph"/>
              <w:ind w:left="105"/>
              <w:jc w:val="left"/>
            </w:pPr>
            <w:r>
              <w:t>Thomas Humphrey, Clerk</w:t>
            </w:r>
          </w:p>
          <w:p w14:paraId="42B93341" w14:textId="77777777" w:rsidR="00F96FF1" w:rsidRDefault="00F96FF1" w:rsidP="00DD5F2A">
            <w:pPr>
              <w:pStyle w:val="TableParagraph"/>
              <w:ind w:left="105"/>
              <w:jc w:val="left"/>
              <w:rPr>
                <w:b/>
                <w:spacing w:val="-2"/>
              </w:rPr>
            </w:pPr>
          </w:p>
        </w:tc>
      </w:tr>
    </w:tbl>
    <w:p w14:paraId="7FC87893" w14:textId="77777777" w:rsidR="00583F31" w:rsidRDefault="00583F31" w:rsidP="00583F31">
      <w:pPr>
        <w:pStyle w:val="BodyText"/>
        <w:spacing w:before="11"/>
        <w:rPr>
          <w:b/>
          <w:sz w:val="21"/>
        </w:rPr>
      </w:pPr>
    </w:p>
    <w:p w14:paraId="48C6A3BA" w14:textId="77777777" w:rsidR="00583F31" w:rsidRDefault="00583F31" w:rsidP="00583F31">
      <w:pPr>
        <w:ind w:left="468"/>
        <w:rPr>
          <w:b/>
          <w:spacing w:val="-2"/>
        </w:rPr>
      </w:pPr>
      <w:r>
        <w:rPr>
          <w:b/>
        </w:rPr>
        <w:t>Fire</w:t>
      </w:r>
      <w:r>
        <w:rPr>
          <w:b/>
          <w:spacing w:val="-5"/>
        </w:rPr>
        <w:t xml:space="preserve"> </w:t>
      </w:r>
      <w:r>
        <w:rPr>
          <w:b/>
        </w:rPr>
        <w:t>District</w:t>
      </w:r>
      <w:r>
        <w:rPr>
          <w:b/>
          <w:spacing w:val="-3"/>
        </w:rPr>
        <w:t xml:space="preserve"> </w:t>
      </w:r>
      <w:r>
        <w:rPr>
          <w:b/>
        </w:rPr>
        <w:t>Personnel</w:t>
      </w:r>
      <w:r>
        <w:rPr>
          <w:b/>
          <w:spacing w:val="-4"/>
        </w:rPr>
        <w:t xml:space="preserve"> </w:t>
      </w:r>
      <w:r>
        <w:rPr>
          <w:b/>
          <w:spacing w:val="-2"/>
        </w:rPr>
        <w:t>Present:</w:t>
      </w:r>
    </w:p>
    <w:tbl>
      <w:tblPr>
        <w:tblStyle w:val="TableGrid"/>
        <w:tblW w:w="0" w:type="auto"/>
        <w:tblInd w:w="468" w:type="dxa"/>
        <w:tblLook w:val="04A0" w:firstRow="1" w:lastRow="0" w:firstColumn="1" w:lastColumn="0" w:noHBand="0" w:noVBand="1"/>
      </w:tblPr>
      <w:tblGrid>
        <w:gridCol w:w="9602"/>
      </w:tblGrid>
      <w:tr w:rsidR="00F96FF1" w14:paraId="4EA4E8FD" w14:textId="77777777" w:rsidTr="00F96FF1">
        <w:tc>
          <w:tcPr>
            <w:tcW w:w="10070" w:type="dxa"/>
          </w:tcPr>
          <w:p w14:paraId="19438729" w14:textId="1FFECE99" w:rsidR="00F96FF1" w:rsidRPr="00F96FF1" w:rsidRDefault="00F96FF1" w:rsidP="00F96FF1">
            <w:pPr>
              <w:jc w:val="both"/>
              <w:rPr>
                <w:bCs/>
              </w:rPr>
            </w:pPr>
            <w:r>
              <w:rPr>
                <w:bCs/>
              </w:rPr>
              <w:t xml:space="preserve">  Lee Antonides, Fire Chief</w:t>
            </w:r>
          </w:p>
        </w:tc>
      </w:tr>
    </w:tbl>
    <w:p w14:paraId="14E9A046" w14:textId="77777777" w:rsidR="00F96FF1" w:rsidRDefault="00F96FF1" w:rsidP="00F96FF1">
      <w:pPr>
        <w:tabs>
          <w:tab w:val="left" w:pos="5504"/>
        </w:tabs>
        <w:rPr>
          <w:b/>
        </w:rPr>
      </w:pPr>
    </w:p>
    <w:p w14:paraId="208609E5" w14:textId="6423A346" w:rsidR="00F96FF1" w:rsidRDefault="00583F31" w:rsidP="00F96FF1">
      <w:pPr>
        <w:tabs>
          <w:tab w:val="left" w:pos="5504"/>
        </w:tabs>
        <w:ind w:left="475"/>
        <w:rPr>
          <w:b/>
          <w:spacing w:val="-2"/>
        </w:rPr>
      </w:pPr>
      <w:r>
        <w:rPr>
          <w:b/>
        </w:rPr>
        <w:t>Members</w:t>
      </w:r>
      <w:r>
        <w:rPr>
          <w:b/>
          <w:spacing w:val="-3"/>
        </w:rPr>
        <w:t xml:space="preserve"> </w:t>
      </w:r>
      <w:r>
        <w:rPr>
          <w:b/>
        </w:rPr>
        <w:t>of</w:t>
      </w:r>
      <w:r>
        <w:rPr>
          <w:b/>
          <w:spacing w:val="-3"/>
        </w:rPr>
        <w:t xml:space="preserve"> </w:t>
      </w:r>
      <w:r>
        <w:rPr>
          <w:b/>
        </w:rPr>
        <w:t>the</w:t>
      </w:r>
      <w:r>
        <w:rPr>
          <w:b/>
          <w:spacing w:val="-1"/>
        </w:rPr>
        <w:t xml:space="preserve"> </w:t>
      </w:r>
      <w:r>
        <w:rPr>
          <w:b/>
          <w:spacing w:val="-2"/>
        </w:rPr>
        <w:t>Community:</w:t>
      </w:r>
      <w:r>
        <w:rPr>
          <w:b/>
        </w:rPr>
        <w:t xml:space="preserve">                              </w:t>
      </w:r>
      <w:r w:rsidR="00F96FF1">
        <w:rPr>
          <w:b/>
        </w:rPr>
        <w:t xml:space="preserve">      </w:t>
      </w:r>
      <w:r>
        <w:rPr>
          <w:b/>
        </w:rPr>
        <w:t xml:space="preserve"> </w:t>
      </w:r>
      <w:r>
        <w:rPr>
          <w:b/>
          <w:spacing w:val="-2"/>
        </w:rPr>
        <w:t>Guests:</w:t>
      </w:r>
    </w:p>
    <w:tbl>
      <w:tblPr>
        <w:tblStyle w:val="TableGrid"/>
        <w:tblW w:w="0" w:type="auto"/>
        <w:tblInd w:w="475" w:type="dxa"/>
        <w:tblLook w:val="04A0" w:firstRow="1" w:lastRow="0" w:firstColumn="1" w:lastColumn="0" w:noHBand="0" w:noVBand="1"/>
      </w:tblPr>
      <w:tblGrid>
        <w:gridCol w:w="4740"/>
        <w:gridCol w:w="4855"/>
      </w:tblGrid>
      <w:tr w:rsidR="00F96FF1" w14:paraId="21CDCA05" w14:textId="77777777" w:rsidTr="00F96FF1">
        <w:tc>
          <w:tcPr>
            <w:tcW w:w="4740" w:type="dxa"/>
          </w:tcPr>
          <w:p w14:paraId="69B4D8FA" w14:textId="0C936E1C" w:rsidR="00F96FF1" w:rsidRPr="00F96FF1" w:rsidRDefault="00F96FF1" w:rsidP="00F96FF1">
            <w:pPr>
              <w:tabs>
                <w:tab w:val="left" w:pos="5504"/>
              </w:tabs>
              <w:rPr>
                <w:bCs/>
                <w:spacing w:val="-2"/>
              </w:rPr>
            </w:pPr>
            <w:r w:rsidRPr="00F96FF1">
              <w:rPr>
                <w:bCs/>
                <w:spacing w:val="-2"/>
              </w:rPr>
              <w:t xml:space="preserve"> </w:t>
            </w:r>
          </w:p>
        </w:tc>
        <w:tc>
          <w:tcPr>
            <w:tcW w:w="4855" w:type="dxa"/>
          </w:tcPr>
          <w:p w14:paraId="59F4DCF7" w14:textId="581BE931" w:rsidR="00F96FF1" w:rsidRPr="00F96FF1" w:rsidRDefault="00F96FF1" w:rsidP="00F96FF1">
            <w:pPr>
              <w:tabs>
                <w:tab w:val="left" w:pos="5504"/>
              </w:tabs>
              <w:rPr>
                <w:bCs/>
                <w:spacing w:val="-2"/>
              </w:rPr>
            </w:pPr>
          </w:p>
        </w:tc>
      </w:tr>
    </w:tbl>
    <w:p w14:paraId="0C079A19" w14:textId="77777777" w:rsidR="00583F31" w:rsidRPr="00F96FF1" w:rsidRDefault="00583F31" w:rsidP="00F96FF1">
      <w:pPr>
        <w:tabs>
          <w:tab w:val="left" w:pos="469"/>
        </w:tabs>
        <w:spacing w:before="92"/>
        <w:rPr>
          <w:b/>
        </w:rPr>
      </w:pPr>
    </w:p>
    <w:p w14:paraId="1AAF5CB1" w14:textId="215B157C" w:rsidR="00583F31" w:rsidRDefault="00583F31" w:rsidP="00583F31">
      <w:pPr>
        <w:pStyle w:val="ListParagraph"/>
        <w:numPr>
          <w:ilvl w:val="0"/>
          <w:numId w:val="1"/>
        </w:numPr>
        <w:tabs>
          <w:tab w:val="left" w:pos="469"/>
        </w:tabs>
        <w:spacing w:before="92"/>
        <w:ind w:hanging="361"/>
        <w:rPr>
          <w:b/>
        </w:rPr>
      </w:pPr>
      <w:r>
        <w:rPr>
          <w:b/>
        </w:rPr>
        <w:t>Pledge</w:t>
      </w:r>
      <w:r>
        <w:rPr>
          <w:b/>
          <w:spacing w:val="-3"/>
        </w:rPr>
        <w:t xml:space="preserve"> </w:t>
      </w:r>
      <w:r>
        <w:rPr>
          <w:b/>
        </w:rPr>
        <w:t xml:space="preserve">of </w:t>
      </w:r>
      <w:r>
        <w:rPr>
          <w:b/>
          <w:spacing w:val="-2"/>
        </w:rPr>
        <w:t>Allegiance</w:t>
      </w:r>
    </w:p>
    <w:p w14:paraId="5483C133" w14:textId="77777777" w:rsidR="00583F31" w:rsidRDefault="00583F31" w:rsidP="00583F31">
      <w:pPr>
        <w:pStyle w:val="BodyText"/>
        <w:spacing w:before="11"/>
        <w:rPr>
          <w:b/>
          <w:sz w:val="20"/>
        </w:rPr>
      </w:pPr>
    </w:p>
    <w:p w14:paraId="5D97A5A1" w14:textId="77777777" w:rsidR="00583F31" w:rsidRPr="0051588F" w:rsidRDefault="00583F31" w:rsidP="00583F31">
      <w:pPr>
        <w:pStyle w:val="ListParagraph"/>
        <w:numPr>
          <w:ilvl w:val="0"/>
          <w:numId w:val="1"/>
        </w:numPr>
        <w:tabs>
          <w:tab w:val="left" w:pos="469"/>
        </w:tabs>
        <w:ind w:hanging="361"/>
        <w:rPr>
          <w:b/>
        </w:rPr>
      </w:pPr>
      <w:r>
        <w:rPr>
          <w:b/>
        </w:rPr>
        <w:t>Call</w:t>
      </w:r>
      <w:r>
        <w:rPr>
          <w:b/>
          <w:spacing w:val="-6"/>
        </w:rPr>
        <w:t xml:space="preserve"> </w:t>
      </w:r>
      <w:r>
        <w:rPr>
          <w:b/>
        </w:rPr>
        <w:t>to</w:t>
      </w:r>
      <w:r>
        <w:rPr>
          <w:b/>
          <w:spacing w:val="-2"/>
        </w:rPr>
        <w:t xml:space="preserve"> </w:t>
      </w:r>
      <w:r>
        <w:rPr>
          <w:b/>
        </w:rPr>
        <w:t>the</w:t>
      </w:r>
      <w:r>
        <w:rPr>
          <w:b/>
          <w:spacing w:val="-1"/>
        </w:rPr>
        <w:t xml:space="preserve"> </w:t>
      </w:r>
      <w:r>
        <w:rPr>
          <w:b/>
        </w:rPr>
        <w:t>Public</w:t>
      </w:r>
      <w:r>
        <w:rPr>
          <w:b/>
          <w:spacing w:val="-1"/>
        </w:rPr>
        <w:t xml:space="preserve"> - NONE</w:t>
      </w:r>
    </w:p>
    <w:p w14:paraId="1DBA051B" w14:textId="77777777" w:rsidR="00583F31" w:rsidRDefault="00583F31" w:rsidP="00583F31">
      <w:pPr>
        <w:pStyle w:val="BodyText"/>
        <w:spacing w:before="9"/>
        <w:rPr>
          <w:b/>
          <w:sz w:val="20"/>
        </w:rPr>
      </w:pPr>
    </w:p>
    <w:p w14:paraId="04629AB4" w14:textId="77777777" w:rsidR="00583F31" w:rsidRPr="0051588F" w:rsidRDefault="00583F31" w:rsidP="00583F31">
      <w:pPr>
        <w:pStyle w:val="ListParagraph"/>
        <w:numPr>
          <w:ilvl w:val="0"/>
          <w:numId w:val="1"/>
        </w:numPr>
        <w:tabs>
          <w:tab w:val="left" w:pos="469"/>
        </w:tabs>
        <w:spacing w:line="360" w:lineRule="auto"/>
        <w:ind w:hanging="361"/>
        <w:jc w:val="both"/>
        <w:rPr>
          <w:b/>
        </w:rPr>
      </w:pPr>
      <w:r>
        <w:rPr>
          <w:b/>
        </w:rPr>
        <w:t>Approval</w:t>
      </w:r>
      <w:r>
        <w:rPr>
          <w:b/>
          <w:spacing w:val="-3"/>
        </w:rPr>
        <w:t xml:space="preserve"> </w:t>
      </w:r>
      <w:r>
        <w:rPr>
          <w:b/>
        </w:rPr>
        <w:t>of</w:t>
      </w:r>
      <w:r>
        <w:rPr>
          <w:b/>
          <w:spacing w:val="-2"/>
        </w:rPr>
        <w:t xml:space="preserve"> Minutes</w:t>
      </w:r>
    </w:p>
    <w:p w14:paraId="55D5A037" w14:textId="3519B04B" w:rsidR="00583F31" w:rsidRDefault="00583F31" w:rsidP="00FB6C47">
      <w:pPr>
        <w:pStyle w:val="ListParagraph"/>
        <w:numPr>
          <w:ilvl w:val="1"/>
          <w:numId w:val="1"/>
        </w:numPr>
        <w:tabs>
          <w:tab w:val="left" w:pos="648"/>
          <w:tab w:val="left" w:pos="649"/>
        </w:tabs>
        <w:spacing w:line="360" w:lineRule="auto"/>
        <w:ind w:right="1440"/>
        <w:jc w:val="both"/>
      </w:pPr>
      <w:r>
        <w:t>Review</w:t>
      </w:r>
      <w:r>
        <w:rPr>
          <w:spacing w:val="-3"/>
        </w:rPr>
        <w:t xml:space="preserve"> </w:t>
      </w:r>
      <w:r>
        <w:t>of</w:t>
      </w:r>
      <w:r>
        <w:rPr>
          <w:spacing w:val="-3"/>
        </w:rPr>
        <w:t xml:space="preserve"> </w:t>
      </w:r>
      <w:r>
        <w:t>Regular</w:t>
      </w:r>
      <w:r>
        <w:rPr>
          <w:spacing w:val="-3"/>
        </w:rPr>
        <w:t xml:space="preserve"> </w:t>
      </w:r>
      <w:r>
        <w:t>Board</w:t>
      </w:r>
      <w:r>
        <w:rPr>
          <w:spacing w:val="-6"/>
        </w:rPr>
        <w:t xml:space="preserve"> </w:t>
      </w:r>
      <w:r>
        <w:t>Meeting</w:t>
      </w:r>
      <w:r>
        <w:rPr>
          <w:spacing w:val="-6"/>
        </w:rPr>
        <w:t xml:space="preserve"> </w:t>
      </w:r>
      <w:r>
        <w:t>minutes</w:t>
      </w:r>
      <w:r>
        <w:rPr>
          <w:spacing w:val="-5"/>
        </w:rPr>
        <w:t xml:space="preserve"> </w:t>
      </w:r>
      <w:r w:rsidR="00F96FF1">
        <w:t xml:space="preserve">from </w:t>
      </w:r>
      <w:r w:rsidRPr="007216F0">
        <w:t>Thursday,</w:t>
      </w:r>
      <w:r w:rsidRPr="007216F0">
        <w:rPr>
          <w:spacing w:val="-1"/>
        </w:rPr>
        <w:t xml:space="preserve"> </w:t>
      </w:r>
      <w:r w:rsidR="00CE661D" w:rsidRPr="007216F0">
        <w:t>J</w:t>
      </w:r>
      <w:r w:rsidR="00124BCB" w:rsidRPr="007216F0">
        <w:t>uly</w:t>
      </w:r>
      <w:r w:rsidRPr="007216F0">
        <w:t xml:space="preserve"> </w:t>
      </w:r>
      <w:r w:rsidR="00F32C35" w:rsidRPr="007216F0">
        <w:t>1</w:t>
      </w:r>
      <w:r w:rsidR="00CE661D" w:rsidRPr="007216F0">
        <w:t>8</w:t>
      </w:r>
      <w:r w:rsidR="00F32C35" w:rsidRPr="007216F0">
        <w:rPr>
          <w:vertAlign w:val="superscript"/>
        </w:rPr>
        <w:t>th</w:t>
      </w:r>
      <w:r w:rsidRPr="007216F0">
        <w:t>,</w:t>
      </w:r>
      <w:r w:rsidRPr="007216F0">
        <w:rPr>
          <w:spacing w:val="-3"/>
        </w:rPr>
        <w:t xml:space="preserve"> </w:t>
      </w:r>
      <w:r w:rsidRPr="007216F0">
        <w:t>202</w:t>
      </w:r>
      <w:r w:rsidR="00CE661D" w:rsidRPr="007216F0">
        <w:t>4</w:t>
      </w:r>
      <w:r w:rsidR="00B22C72" w:rsidRPr="007216F0">
        <w:t>.</w:t>
      </w:r>
      <w:r w:rsidR="00B22C72">
        <w:t xml:space="preserve"> </w:t>
      </w:r>
    </w:p>
    <w:p w14:paraId="7F7039FD" w14:textId="77777777" w:rsidR="00583F31" w:rsidRDefault="00583F31" w:rsidP="00FB6C47">
      <w:pPr>
        <w:pStyle w:val="ListParagraph"/>
        <w:tabs>
          <w:tab w:val="left" w:pos="648"/>
          <w:tab w:val="left" w:pos="649"/>
        </w:tabs>
        <w:spacing w:line="360" w:lineRule="auto"/>
        <w:ind w:left="1260" w:right="2670" w:firstLine="180"/>
        <w:jc w:val="both"/>
      </w:pPr>
      <w:r>
        <w:t xml:space="preserve"> </w:t>
      </w:r>
      <w:r w:rsidRPr="001B70C1">
        <w:rPr>
          <w:u w:val="single"/>
        </w:rPr>
        <w:t>Action</w:t>
      </w:r>
      <w:r w:rsidRPr="001B70C1">
        <w:t>: Stand approved as written.</w:t>
      </w:r>
    </w:p>
    <w:p w14:paraId="0F6DA137" w14:textId="77777777" w:rsidR="00583F31" w:rsidRPr="0051588F" w:rsidRDefault="00583F31" w:rsidP="00FB6C47">
      <w:pPr>
        <w:pStyle w:val="ListParagraph"/>
        <w:numPr>
          <w:ilvl w:val="0"/>
          <w:numId w:val="1"/>
        </w:numPr>
        <w:tabs>
          <w:tab w:val="left" w:pos="469"/>
        </w:tabs>
        <w:spacing w:before="2" w:line="360" w:lineRule="auto"/>
        <w:ind w:hanging="361"/>
        <w:jc w:val="both"/>
        <w:rPr>
          <w:b/>
        </w:rPr>
      </w:pPr>
      <w:r>
        <w:rPr>
          <w:b/>
        </w:rPr>
        <w:t>Financial</w:t>
      </w:r>
      <w:r>
        <w:rPr>
          <w:b/>
          <w:spacing w:val="-2"/>
        </w:rPr>
        <w:t xml:space="preserve"> Reports</w:t>
      </w:r>
    </w:p>
    <w:p w14:paraId="587B4E9F" w14:textId="68FE0098" w:rsidR="00CE661D" w:rsidRDefault="00583F31">
      <w:pPr>
        <w:pStyle w:val="ListParagraph"/>
        <w:numPr>
          <w:ilvl w:val="2"/>
          <w:numId w:val="1"/>
        </w:numPr>
        <w:tabs>
          <w:tab w:val="left" w:pos="359"/>
          <w:tab w:val="left" w:pos="360"/>
        </w:tabs>
        <w:jc w:val="both"/>
      </w:pPr>
      <w:r>
        <w:t>Discussion</w:t>
      </w:r>
      <w:r w:rsidRPr="00CE661D">
        <w:rPr>
          <w:spacing w:val="-4"/>
        </w:rPr>
        <w:t xml:space="preserve"> </w:t>
      </w:r>
      <w:r>
        <w:t>and</w:t>
      </w:r>
      <w:r w:rsidRPr="00CE661D">
        <w:rPr>
          <w:spacing w:val="-5"/>
        </w:rPr>
        <w:t xml:space="preserve"> </w:t>
      </w:r>
      <w:r>
        <w:t>possible</w:t>
      </w:r>
      <w:r w:rsidRPr="00CE661D">
        <w:rPr>
          <w:spacing w:val="-3"/>
        </w:rPr>
        <w:t xml:space="preserve"> </w:t>
      </w:r>
      <w:r>
        <w:t>action</w:t>
      </w:r>
      <w:r w:rsidRPr="00CE661D">
        <w:rPr>
          <w:spacing w:val="-4"/>
        </w:rPr>
        <w:t xml:space="preserve"> </w:t>
      </w:r>
      <w:r>
        <w:t>regarding</w:t>
      </w:r>
      <w:r w:rsidRPr="00CE661D">
        <w:rPr>
          <w:spacing w:val="-3"/>
        </w:rPr>
        <w:t xml:space="preserve"> </w:t>
      </w:r>
      <w:r>
        <w:t>financial</w:t>
      </w:r>
      <w:r w:rsidRPr="00CE661D">
        <w:rPr>
          <w:spacing w:val="-5"/>
        </w:rPr>
        <w:t xml:space="preserve"> </w:t>
      </w:r>
      <w:r>
        <w:t>reports</w:t>
      </w:r>
      <w:r w:rsidRPr="00CE661D">
        <w:rPr>
          <w:spacing w:val="-4"/>
        </w:rPr>
        <w:t xml:space="preserve"> </w:t>
      </w:r>
      <w:r>
        <w:t>ending</w:t>
      </w:r>
      <w:r w:rsidR="00124BCB">
        <w:t xml:space="preserve"> June 30t</w:t>
      </w:r>
      <w:r w:rsidR="007216F0">
        <w:t>h, 2024,</w:t>
      </w:r>
      <w:r w:rsidR="00124BCB">
        <w:t xml:space="preserve"> </w:t>
      </w:r>
      <w:r w:rsidR="007216F0">
        <w:t xml:space="preserve">and </w:t>
      </w:r>
      <w:r w:rsidR="007216F0" w:rsidRPr="00CE661D">
        <w:rPr>
          <w:spacing w:val="-4"/>
        </w:rPr>
        <w:t>July</w:t>
      </w:r>
      <w:r w:rsidR="00124BCB">
        <w:t xml:space="preserve"> 31</w:t>
      </w:r>
      <w:r w:rsidR="00124BCB" w:rsidRPr="00124BCB">
        <w:rPr>
          <w:vertAlign w:val="superscript"/>
        </w:rPr>
        <w:t>st</w:t>
      </w:r>
      <w:r w:rsidR="007A348A">
        <w:t>, 2024</w:t>
      </w:r>
      <w:r w:rsidR="00124BCB">
        <w:t>.</w:t>
      </w:r>
    </w:p>
    <w:p w14:paraId="13262EE3" w14:textId="77777777" w:rsidR="00583F31" w:rsidRDefault="00583F31" w:rsidP="00FB6C47">
      <w:pPr>
        <w:pStyle w:val="BodyText"/>
        <w:spacing w:before="9"/>
        <w:ind w:left="1466" w:right="450"/>
        <w:jc w:val="both"/>
        <w:rPr>
          <w:sz w:val="20"/>
        </w:rPr>
      </w:pPr>
    </w:p>
    <w:p w14:paraId="00CCF07D" w14:textId="4169C823" w:rsidR="00BE712B" w:rsidRDefault="00583F31" w:rsidP="00BE712B">
      <w:pPr>
        <w:pStyle w:val="ListParagraph"/>
        <w:numPr>
          <w:ilvl w:val="2"/>
          <w:numId w:val="1"/>
        </w:numPr>
        <w:tabs>
          <w:tab w:val="left" w:pos="359"/>
          <w:tab w:val="left" w:pos="360"/>
        </w:tabs>
        <w:jc w:val="both"/>
      </w:pPr>
      <w:r>
        <w:t xml:space="preserve">       </w:t>
      </w:r>
      <w:r w:rsidRPr="009E1D01">
        <w:rPr>
          <w:u w:val="single"/>
        </w:rPr>
        <w:t>Action</w:t>
      </w:r>
      <w:r w:rsidRPr="009E1D01">
        <w:t>:</w:t>
      </w:r>
      <w:r w:rsidR="0044521D">
        <w:t xml:space="preserve"> </w:t>
      </w:r>
      <w:r w:rsidR="007216F0">
        <w:t>Member Kurth Wildermuth made a motion to accept the June 30</w:t>
      </w:r>
      <w:r w:rsidR="007216F0" w:rsidRPr="007216F0">
        <w:rPr>
          <w:vertAlign w:val="superscript"/>
        </w:rPr>
        <w:t>th</w:t>
      </w:r>
      <w:r w:rsidR="007216F0">
        <w:t>, 2024, and the July 31</w:t>
      </w:r>
      <w:r w:rsidR="007216F0" w:rsidRPr="007216F0">
        <w:rPr>
          <w:vertAlign w:val="superscript"/>
        </w:rPr>
        <w:t>st</w:t>
      </w:r>
      <w:r w:rsidR="007A348A">
        <w:t>, 2024,</w:t>
      </w:r>
      <w:r w:rsidR="007216F0">
        <w:t xml:space="preserve"> financial reports. Member Deanna Hueston seconded the motion. Unanimous. </w:t>
      </w:r>
    </w:p>
    <w:p w14:paraId="3AE17EA6" w14:textId="138DBE8A" w:rsidR="00583F31" w:rsidRDefault="00583F31" w:rsidP="00BE712B">
      <w:pPr>
        <w:pStyle w:val="BodyText"/>
        <w:jc w:val="both"/>
      </w:pPr>
    </w:p>
    <w:p w14:paraId="1515EDFE" w14:textId="77777777" w:rsidR="0057467B" w:rsidRDefault="0057467B" w:rsidP="00FB6C47">
      <w:pPr>
        <w:pStyle w:val="BodyText"/>
        <w:jc w:val="both"/>
      </w:pPr>
    </w:p>
    <w:p w14:paraId="26375B8D" w14:textId="63A082C5" w:rsidR="0057467B" w:rsidRPr="00BE712B" w:rsidRDefault="0057467B" w:rsidP="00FB6C47">
      <w:pPr>
        <w:pStyle w:val="BodyText"/>
        <w:numPr>
          <w:ilvl w:val="0"/>
          <w:numId w:val="1"/>
        </w:numPr>
        <w:jc w:val="both"/>
      </w:pPr>
      <w:r>
        <w:rPr>
          <w:b/>
          <w:bCs/>
        </w:rPr>
        <w:t xml:space="preserve">Chief’s Summary and </w:t>
      </w:r>
      <w:r w:rsidR="000C34CB">
        <w:rPr>
          <w:b/>
          <w:bCs/>
        </w:rPr>
        <w:t>R</w:t>
      </w:r>
      <w:r>
        <w:rPr>
          <w:b/>
          <w:bCs/>
        </w:rPr>
        <w:t>eports</w:t>
      </w:r>
    </w:p>
    <w:p w14:paraId="0466A0AA" w14:textId="1DBFC1DC" w:rsidR="00A43277" w:rsidRPr="007A348A" w:rsidRDefault="00046F3E" w:rsidP="00445575">
      <w:pPr>
        <w:pStyle w:val="paragraph"/>
        <w:spacing w:before="0" w:beforeAutospacing="0" w:after="0" w:afterAutospacing="0"/>
        <w:ind w:left="720"/>
        <w:textAlignment w:val="baseline"/>
        <w:rPr>
          <w:rStyle w:val="eop"/>
          <w:sz w:val="22"/>
          <w:szCs w:val="22"/>
        </w:rPr>
      </w:pPr>
      <w:r w:rsidRPr="00445575">
        <w:rPr>
          <w:rStyle w:val="normaltextrun"/>
          <w:sz w:val="22"/>
          <w:szCs w:val="22"/>
        </w:rPr>
        <w:t>Annual number of calls to date and incident reports</w:t>
      </w:r>
      <w:r w:rsidR="00241E14" w:rsidRPr="00445575">
        <w:rPr>
          <w:rStyle w:val="normaltextrun"/>
          <w:sz w:val="22"/>
          <w:szCs w:val="22"/>
        </w:rPr>
        <w:t>; y</w:t>
      </w:r>
      <w:r w:rsidRPr="00445575">
        <w:rPr>
          <w:rStyle w:val="normaltextrun"/>
          <w:sz w:val="22"/>
          <w:szCs w:val="22"/>
        </w:rPr>
        <w:t>ear to date</w:t>
      </w:r>
      <w:r w:rsidR="00241E14" w:rsidRPr="00445575">
        <w:rPr>
          <w:rStyle w:val="normaltextrun"/>
          <w:sz w:val="22"/>
          <w:szCs w:val="22"/>
        </w:rPr>
        <w:t xml:space="preserve"> </w:t>
      </w:r>
      <w:r w:rsidR="00150172" w:rsidRPr="00445575">
        <w:rPr>
          <w:rStyle w:val="normaltextrun"/>
          <w:sz w:val="22"/>
          <w:szCs w:val="22"/>
        </w:rPr>
        <w:t xml:space="preserve">there have been </w:t>
      </w:r>
      <w:r w:rsidR="00B774C1">
        <w:rPr>
          <w:rStyle w:val="normaltextrun"/>
          <w:sz w:val="22"/>
          <w:szCs w:val="22"/>
        </w:rPr>
        <w:t xml:space="preserve">two hundred </w:t>
      </w:r>
      <w:r w:rsidR="007A348A">
        <w:rPr>
          <w:rStyle w:val="normaltextrun"/>
          <w:sz w:val="22"/>
          <w:szCs w:val="22"/>
        </w:rPr>
        <w:t>sixty-six</w:t>
      </w:r>
      <w:r w:rsidR="00B774C1">
        <w:rPr>
          <w:rStyle w:val="normaltextrun"/>
          <w:sz w:val="22"/>
          <w:szCs w:val="22"/>
        </w:rPr>
        <w:t xml:space="preserve"> calls</w:t>
      </w:r>
      <w:r w:rsidRPr="00445575">
        <w:rPr>
          <w:rStyle w:val="normaltextrun"/>
          <w:sz w:val="22"/>
          <w:szCs w:val="22"/>
        </w:rPr>
        <w:t xml:space="preserve"> </w:t>
      </w:r>
      <w:r w:rsidRPr="007A348A">
        <w:rPr>
          <w:rStyle w:val="normaltextrun"/>
          <w:sz w:val="22"/>
          <w:szCs w:val="22"/>
        </w:rPr>
        <w:t>for service.</w:t>
      </w:r>
      <w:r w:rsidR="00BE358D" w:rsidRPr="007A348A">
        <w:rPr>
          <w:rStyle w:val="normaltextrun"/>
          <w:sz w:val="22"/>
          <w:szCs w:val="22"/>
        </w:rPr>
        <w:t xml:space="preserve"> </w:t>
      </w:r>
      <w:r w:rsidR="0075250C" w:rsidRPr="007A348A">
        <w:rPr>
          <w:rStyle w:val="normaltextrun"/>
          <w:sz w:val="22"/>
          <w:szCs w:val="22"/>
        </w:rPr>
        <w:t>Last</w:t>
      </w:r>
      <w:r w:rsidRPr="007A348A">
        <w:rPr>
          <w:rStyle w:val="normaltextrun"/>
          <w:sz w:val="22"/>
          <w:szCs w:val="22"/>
        </w:rPr>
        <w:t xml:space="preserve"> year</w:t>
      </w:r>
      <w:r w:rsidR="00150172" w:rsidRPr="007A348A">
        <w:rPr>
          <w:rStyle w:val="normaltextrun"/>
          <w:sz w:val="22"/>
          <w:szCs w:val="22"/>
        </w:rPr>
        <w:t xml:space="preserve"> at this time there </w:t>
      </w:r>
      <w:r w:rsidR="00BE358D" w:rsidRPr="007A348A">
        <w:rPr>
          <w:rStyle w:val="normaltextrun"/>
          <w:sz w:val="22"/>
          <w:szCs w:val="22"/>
        </w:rPr>
        <w:t>were</w:t>
      </w:r>
      <w:r w:rsidRPr="007A348A">
        <w:rPr>
          <w:rStyle w:val="normaltextrun"/>
          <w:sz w:val="22"/>
          <w:szCs w:val="22"/>
        </w:rPr>
        <w:t xml:space="preserve"> </w:t>
      </w:r>
      <w:r w:rsidR="00B774C1" w:rsidRPr="007A348A">
        <w:rPr>
          <w:rStyle w:val="normaltextrun"/>
          <w:sz w:val="22"/>
          <w:szCs w:val="22"/>
        </w:rPr>
        <w:t xml:space="preserve">two hundred </w:t>
      </w:r>
      <w:r w:rsidR="007A348A" w:rsidRPr="007A348A">
        <w:rPr>
          <w:rStyle w:val="normaltextrun"/>
          <w:sz w:val="22"/>
          <w:szCs w:val="22"/>
        </w:rPr>
        <w:t>thirty-seven</w:t>
      </w:r>
      <w:r w:rsidR="00150172" w:rsidRPr="007A348A">
        <w:rPr>
          <w:rStyle w:val="normaltextrun"/>
          <w:sz w:val="22"/>
          <w:szCs w:val="22"/>
        </w:rPr>
        <w:t xml:space="preserve"> </w:t>
      </w:r>
      <w:r w:rsidR="00930A0C" w:rsidRPr="007A348A">
        <w:rPr>
          <w:rStyle w:val="normaltextrun"/>
          <w:sz w:val="22"/>
          <w:szCs w:val="22"/>
        </w:rPr>
        <w:t>requests</w:t>
      </w:r>
      <w:r w:rsidR="00150172" w:rsidRPr="007A348A">
        <w:rPr>
          <w:rStyle w:val="normaltextrun"/>
          <w:sz w:val="22"/>
          <w:szCs w:val="22"/>
        </w:rPr>
        <w:t xml:space="preserve"> for service, </w:t>
      </w:r>
      <w:r w:rsidR="00B774C1" w:rsidRPr="007A348A">
        <w:rPr>
          <w:rStyle w:val="normaltextrun"/>
          <w:sz w:val="22"/>
          <w:szCs w:val="22"/>
        </w:rPr>
        <w:t xml:space="preserve">up </w:t>
      </w:r>
      <w:r w:rsidR="007A348A" w:rsidRPr="007A348A">
        <w:rPr>
          <w:rStyle w:val="normaltextrun"/>
          <w:sz w:val="22"/>
          <w:szCs w:val="22"/>
        </w:rPr>
        <w:t>twenty-nine</w:t>
      </w:r>
      <w:r w:rsidR="004D3700" w:rsidRPr="007A348A">
        <w:rPr>
          <w:rStyle w:val="normaltextrun"/>
          <w:sz w:val="22"/>
          <w:szCs w:val="22"/>
        </w:rPr>
        <w:t xml:space="preserve"> calls this year.</w:t>
      </w:r>
      <w:r w:rsidRPr="007A348A">
        <w:rPr>
          <w:rStyle w:val="normaltextrun"/>
          <w:sz w:val="22"/>
          <w:szCs w:val="22"/>
        </w:rPr>
        <w:t xml:space="preserve"> </w:t>
      </w:r>
      <w:r w:rsidR="004D3700" w:rsidRPr="007A348A">
        <w:rPr>
          <w:sz w:val="22"/>
          <w:szCs w:val="22"/>
        </w:rPr>
        <w:t>There have been</w:t>
      </w:r>
      <w:r w:rsidRPr="007A348A">
        <w:rPr>
          <w:rStyle w:val="normaltextrun"/>
          <w:sz w:val="22"/>
          <w:szCs w:val="22"/>
        </w:rPr>
        <w:t xml:space="preserve"> </w:t>
      </w:r>
      <w:r w:rsidR="00B774C1" w:rsidRPr="007A348A">
        <w:rPr>
          <w:rStyle w:val="normaltextrun"/>
          <w:sz w:val="22"/>
          <w:szCs w:val="22"/>
        </w:rPr>
        <w:t>30 requests</w:t>
      </w:r>
      <w:r w:rsidRPr="007A348A">
        <w:rPr>
          <w:rStyle w:val="normaltextrun"/>
          <w:sz w:val="22"/>
          <w:szCs w:val="22"/>
        </w:rPr>
        <w:t xml:space="preserve"> for service since the last board </w:t>
      </w:r>
      <w:r w:rsidR="0075250C" w:rsidRPr="007A348A">
        <w:rPr>
          <w:rStyle w:val="normaltextrun"/>
          <w:sz w:val="22"/>
          <w:szCs w:val="22"/>
        </w:rPr>
        <w:t>meeting.</w:t>
      </w:r>
      <w:r w:rsidRPr="007A348A">
        <w:rPr>
          <w:rStyle w:val="eop"/>
          <w:sz w:val="22"/>
          <w:szCs w:val="22"/>
        </w:rPr>
        <w:t> </w:t>
      </w:r>
    </w:p>
    <w:p w14:paraId="1CBF9163" w14:textId="607CDE33" w:rsidR="00B774C1" w:rsidRPr="00B774C1" w:rsidRDefault="0075250C" w:rsidP="00B774C1">
      <w:pPr>
        <w:pStyle w:val="paragraph"/>
        <w:ind w:left="720"/>
        <w:textAlignment w:val="baseline"/>
      </w:pPr>
      <w:r w:rsidRPr="007A348A">
        <w:rPr>
          <w:rStyle w:val="eop"/>
          <w:sz w:val="22"/>
          <w:szCs w:val="22"/>
        </w:rPr>
        <w:t xml:space="preserve">Some significant </w:t>
      </w:r>
      <w:r w:rsidR="007A348A" w:rsidRPr="007A348A">
        <w:rPr>
          <w:rStyle w:val="eop"/>
          <w:sz w:val="22"/>
          <w:szCs w:val="22"/>
        </w:rPr>
        <w:t>calls:</w:t>
      </w:r>
      <w:r w:rsidR="00842117" w:rsidRPr="007A348A">
        <w:rPr>
          <w:rStyle w:val="eop"/>
          <w:sz w:val="22"/>
          <w:szCs w:val="22"/>
        </w:rPr>
        <w:t xml:space="preserve"> 8/9 </w:t>
      </w:r>
      <w:r w:rsidR="00B774C1" w:rsidRPr="007A348A">
        <w:rPr>
          <w:rStyle w:val="eop"/>
          <w:sz w:val="22"/>
          <w:szCs w:val="22"/>
        </w:rPr>
        <w:t xml:space="preserve">motor vehicle </w:t>
      </w:r>
      <w:r w:rsidR="00842117" w:rsidRPr="007A348A">
        <w:rPr>
          <w:rStyle w:val="eop"/>
          <w:sz w:val="22"/>
          <w:szCs w:val="22"/>
        </w:rPr>
        <w:t xml:space="preserve">accident </w:t>
      </w:r>
      <w:r w:rsidR="00B774C1" w:rsidRPr="007A348A">
        <w:rPr>
          <w:rStyle w:val="eop"/>
          <w:sz w:val="22"/>
          <w:szCs w:val="22"/>
        </w:rPr>
        <w:t>at mile post 191 I-40 WB;</w:t>
      </w:r>
      <w:r w:rsidR="00B774C1" w:rsidRPr="007A348A">
        <w:t xml:space="preserve"> 8/13 Sick Person</w:t>
      </w:r>
      <w:r w:rsidR="00B774C1" w:rsidRPr="007A348A">
        <w:t xml:space="preserve"> walk</w:t>
      </w:r>
      <w:r w:rsidR="007A348A">
        <w:t>-</w:t>
      </w:r>
      <w:r w:rsidR="00B774C1" w:rsidRPr="007A348A">
        <w:t>in at</w:t>
      </w:r>
      <w:r w:rsidR="00B774C1" w:rsidRPr="007A348A">
        <w:t xml:space="preserve"> Station 81</w:t>
      </w:r>
      <w:r w:rsidR="00B774C1" w:rsidRPr="007A348A">
        <w:t xml:space="preserve">; </w:t>
      </w:r>
      <w:r w:rsidR="00B774C1" w:rsidRPr="00B774C1">
        <w:t xml:space="preserve">7/30 </w:t>
      </w:r>
      <w:r w:rsidR="00B774C1" w:rsidRPr="007A348A">
        <w:t xml:space="preserve">an </w:t>
      </w:r>
      <w:r w:rsidR="00B774C1" w:rsidRPr="00B774C1">
        <w:t>Assault, north on the 171</w:t>
      </w:r>
      <w:r w:rsidR="00B774C1" w:rsidRPr="007A348A">
        <w:t xml:space="preserve">; </w:t>
      </w:r>
      <w:r w:rsidR="00B774C1" w:rsidRPr="00B774C1">
        <w:t xml:space="preserve">7/27 </w:t>
      </w:r>
      <w:r w:rsidR="00B774C1" w:rsidRPr="007A348A">
        <w:t>motor vehicle accident</w:t>
      </w:r>
      <w:r w:rsidR="00B774C1" w:rsidRPr="00B774C1">
        <w:t xml:space="preserve"> North on 171, single Pt thrown from </w:t>
      </w:r>
      <w:r w:rsidR="007A348A" w:rsidRPr="00B774C1">
        <w:t>motorcycle</w:t>
      </w:r>
      <w:r w:rsidR="00B774C1" w:rsidRPr="007A348A">
        <w:t>;</w:t>
      </w:r>
      <w:r w:rsidR="00B774C1" w:rsidRPr="00B774C1">
        <w:t xml:space="preserve"> 7/20 Walk</w:t>
      </w:r>
      <w:r w:rsidR="00B774C1" w:rsidRPr="007A348A">
        <w:t>-</w:t>
      </w:r>
      <w:r w:rsidR="00B774C1" w:rsidRPr="00B774C1">
        <w:t>in sick person</w:t>
      </w:r>
      <w:r w:rsidR="00B774C1" w:rsidRPr="007A348A">
        <w:t xml:space="preserve"> at </w:t>
      </w:r>
      <w:r w:rsidR="00B774C1" w:rsidRPr="00B774C1">
        <w:t xml:space="preserve">Station 82, E82 </w:t>
      </w:r>
      <w:r w:rsidR="00B774C1" w:rsidRPr="007A348A">
        <w:t xml:space="preserve">was </w:t>
      </w:r>
      <w:r w:rsidR="00B774C1" w:rsidRPr="00B774C1">
        <w:t>on another call so CNFD responded</w:t>
      </w:r>
      <w:r w:rsidR="00B774C1" w:rsidRPr="007A348A">
        <w:t>.</w:t>
      </w:r>
    </w:p>
    <w:p w14:paraId="36D18742" w14:textId="7C3932D7" w:rsidR="00046F3E" w:rsidRPr="00445575" w:rsidRDefault="00046F3E" w:rsidP="00445575">
      <w:pPr>
        <w:pStyle w:val="paragraph"/>
        <w:spacing w:before="0" w:beforeAutospacing="0" w:after="0" w:afterAutospacing="0"/>
        <w:ind w:left="720"/>
        <w:textAlignment w:val="baseline"/>
        <w:rPr>
          <w:rStyle w:val="eop"/>
          <w:sz w:val="22"/>
          <w:szCs w:val="22"/>
        </w:rPr>
      </w:pPr>
    </w:p>
    <w:p w14:paraId="3B24EAAB" w14:textId="77777777" w:rsidR="00A43277" w:rsidRPr="00445575" w:rsidRDefault="00A43277" w:rsidP="00445575">
      <w:pPr>
        <w:pStyle w:val="paragraph"/>
        <w:spacing w:before="0" w:beforeAutospacing="0" w:after="0" w:afterAutospacing="0"/>
        <w:ind w:left="720"/>
        <w:textAlignment w:val="baseline"/>
        <w:rPr>
          <w:rStyle w:val="eop"/>
          <w:sz w:val="22"/>
          <w:szCs w:val="22"/>
        </w:rPr>
      </w:pPr>
    </w:p>
    <w:p w14:paraId="73D12A31" w14:textId="4079851A" w:rsidR="00A43277" w:rsidRPr="00B774C1" w:rsidRDefault="00A43277" w:rsidP="00445575">
      <w:pPr>
        <w:pStyle w:val="paragraph"/>
        <w:spacing w:before="0" w:beforeAutospacing="0" w:after="0" w:afterAutospacing="0"/>
        <w:ind w:left="720"/>
        <w:textAlignment w:val="baseline"/>
        <w:rPr>
          <w:rStyle w:val="eop"/>
          <w:sz w:val="22"/>
          <w:szCs w:val="22"/>
        </w:rPr>
      </w:pPr>
      <w:r w:rsidRPr="00B774C1">
        <w:rPr>
          <w:rStyle w:val="eop"/>
          <w:sz w:val="22"/>
          <w:szCs w:val="22"/>
        </w:rPr>
        <w:lastRenderedPageBreak/>
        <w:t xml:space="preserve">The department is working on </w:t>
      </w:r>
      <w:r w:rsidR="00B774C1" w:rsidRPr="00B774C1">
        <w:rPr>
          <w:rStyle w:val="eop"/>
          <w:sz w:val="22"/>
          <w:szCs w:val="22"/>
        </w:rPr>
        <w:t>TIC and DECON</w:t>
      </w:r>
      <w:r w:rsidRPr="00B774C1">
        <w:rPr>
          <w:rStyle w:val="eop"/>
          <w:sz w:val="22"/>
          <w:szCs w:val="22"/>
        </w:rPr>
        <w:t xml:space="preserve"> for training</w:t>
      </w:r>
      <w:r w:rsidR="006C2798" w:rsidRPr="00B774C1">
        <w:rPr>
          <w:rStyle w:val="eop"/>
          <w:sz w:val="22"/>
          <w:szCs w:val="22"/>
        </w:rPr>
        <w:t>.</w:t>
      </w:r>
    </w:p>
    <w:p w14:paraId="38A7469C" w14:textId="77777777" w:rsidR="006C2798" w:rsidRPr="00B774C1" w:rsidRDefault="006C2798" w:rsidP="00445575">
      <w:pPr>
        <w:pStyle w:val="paragraph"/>
        <w:spacing w:before="0" w:beforeAutospacing="0" w:after="0" w:afterAutospacing="0"/>
        <w:ind w:left="720"/>
        <w:textAlignment w:val="baseline"/>
        <w:rPr>
          <w:rStyle w:val="eop"/>
          <w:sz w:val="22"/>
          <w:szCs w:val="22"/>
        </w:rPr>
      </w:pPr>
    </w:p>
    <w:p w14:paraId="0CB2B236" w14:textId="25B3AF49" w:rsidR="006C2798" w:rsidRPr="00B774C1" w:rsidRDefault="00DD7508" w:rsidP="00B774C1">
      <w:pPr>
        <w:pStyle w:val="paragraph"/>
        <w:spacing w:before="0" w:beforeAutospacing="0" w:after="0" w:afterAutospacing="0"/>
        <w:ind w:left="720"/>
        <w:textAlignment w:val="baseline"/>
        <w:rPr>
          <w:sz w:val="22"/>
          <w:szCs w:val="22"/>
        </w:rPr>
      </w:pPr>
      <w:r w:rsidRPr="00B774C1">
        <w:rPr>
          <w:rStyle w:val="eop"/>
          <w:sz w:val="22"/>
          <w:szCs w:val="22"/>
        </w:rPr>
        <w:t>Committees</w:t>
      </w:r>
      <w:r w:rsidR="006C2798" w:rsidRPr="00B774C1">
        <w:rPr>
          <w:rStyle w:val="eop"/>
          <w:sz w:val="22"/>
          <w:szCs w:val="22"/>
        </w:rPr>
        <w:t xml:space="preserve"> attended </w:t>
      </w:r>
      <w:r w:rsidR="007A348A" w:rsidRPr="00B774C1">
        <w:rPr>
          <w:rStyle w:val="eop"/>
          <w:sz w:val="22"/>
          <w:szCs w:val="22"/>
        </w:rPr>
        <w:t>were</w:t>
      </w:r>
      <w:r w:rsidR="006C2798" w:rsidRPr="00B774C1">
        <w:rPr>
          <w:rStyle w:val="eop"/>
          <w:sz w:val="22"/>
          <w:szCs w:val="22"/>
        </w:rPr>
        <w:t xml:space="preserve"> </w:t>
      </w:r>
      <w:r w:rsidR="00B774C1" w:rsidRPr="00B774C1">
        <w:rPr>
          <w:sz w:val="22"/>
          <w:szCs w:val="22"/>
        </w:rPr>
        <w:t>PAC (Parks Area Connection) – New board members, upcoming events, review of community yard sale</w:t>
      </w:r>
      <w:r w:rsidR="00B774C1">
        <w:rPr>
          <w:sz w:val="22"/>
          <w:szCs w:val="22"/>
        </w:rPr>
        <w:t>.</w:t>
      </w:r>
    </w:p>
    <w:p w14:paraId="3B6973B3" w14:textId="3945B7B2" w:rsidR="00046F3E" w:rsidRPr="00B774C1" w:rsidRDefault="00046F3E" w:rsidP="00B774C1">
      <w:pPr>
        <w:pStyle w:val="paragraph"/>
        <w:ind w:left="720"/>
        <w:textAlignment w:val="baseline"/>
      </w:pPr>
      <w:r w:rsidRPr="00B774C1">
        <w:rPr>
          <w:rStyle w:val="normaltextrun"/>
          <w:sz w:val="22"/>
          <w:szCs w:val="22"/>
        </w:rPr>
        <w:t>Status of department grants</w:t>
      </w:r>
      <w:r w:rsidR="00721F5E" w:rsidRPr="00B774C1">
        <w:rPr>
          <w:rStyle w:val="eop"/>
          <w:sz w:val="22"/>
          <w:szCs w:val="22"/>
        </w:rPr>
        <w:t xml:space="preserve">: </w:t>
      </w:r>
      <w:r w:rsidR="00B774C1" w:rsidRPr="00B774C1">
        <w:rPr>
          <w:rStyle w:val="eop"/>
          <w:sz w:val="22"/>
          <w:szCs w:val="22"/>
        </w:rPr>
        <w:t>Working on quarterly report for fuels grant. Receiving reimbursements</w:t>
      </w:r>
      <w:r w:rsidR="00B774C1" w:rsidRPr="00B774C1">
        <w:rPr>
          <w:rStyle w:val="eop"/>
          <w:sz w:val="22"/>
          <w:szCs w:val="22"/>
        </w:rPr>
        <w:t xml:space="preserve"> and The </w:t>
      </w:r>
      <w:r w:rsidR="00B774C1" w:rsidRPr="00B774C1">
        <w:t xml:space="preserve">AFG grant for </w:t>
      </w:r>
      <w:r w:rsidR="00B774C1" w:rsidRPr="00B774C1">
        <w:t xml:space="preserve">the </w:t>
      </w:r>
      <w:r w:rsidR="00B774C1" w:rsidRPr="00B774C1">
        <w:t>washer/extractor and dryer</w:t>
      </w:r>
      <w:r w:rsidR="00B774C1" w:rsidRPr="00B774C1">
        <w:t xml:space="preserve"> was</w:t>
      </w:r>
      <w:r w:rsidR="00B774C1" w:rsidRPr="00B774C1">
        <w:t xml:space="preserve"> submitted. </w:t>
      </w:r>
    </w:p>
    <w:p w14:paraId="5BE9F24E" w14:textId="77777777" w:rsidR="00B774C1" w:rsidRPr="00B774C1" w:rsidRDefault="002468B4" w:rsidP="00B774C1">
      <w:pPr>
        <w:pStyle w:val="paragraph"/>
        <w:spacing w:before="0" w:beforeAutospacing="0" w:after="0" w:afterAutospacing="0"/>
        <w:ind w:left="720"/>
        <w:textAlignment w:val="baseline"/>
        <w:rPr>
          <w:sz w:val="22"/>
          <w:szCs w:val="22"/>
        </w:rPr>
      </w:pPr>
      <w:r w:rsidRPr="00B774C1">
        <w:rPr>
          <w:rStyle w:val="normaltextrun"/>
          <w:sz w:val="22"/>
          <w:szCs w:val="22"/>
        </w:rPr>
        <w:t xml:space="preserve">The was </w:t>
      </w:r>
      <w:r w:rsidR="00B774C1" w:rsidRPr="00B774C1">
        <w:rPr>
          <w:rStyle w:val="normaltextrun"/>
          <w:sz w:val="22"/>
          <w:szCs w:val="22"/>
        </w:rPr>
        <w:t>eight</w:t>
      </w:r>
      <w:r w:rsidR="00046F3E" w:rsidRPr="00B774C1">
        <w:rPr>
          <w:rStyle w:val="normaltextrun"/>
          <w:sz w:val="22"/>
          <w:szCs w:val="22"/>
        </w:rPr>
        <w:t xml:space="preserve"> </w:t>
      </w:r>
      <w:r w:rsidRPr="00B774C1">
        <w:rPr>
          <w:rStyle w:val="normaltextrun"/>
          <w:sz w:val="22"/>
          <w:szCs w:val="22"/>
        </w:rPr>
        <w:t>s</w:t>
      </w:r>
      <w:r w:rsidR="00046F3E" w:rsidRPr="00B774C1">
        <w:rPr>
          <w:rStyle w:val="normaltextrun"/>
          <w:sz w:val="22"/>
          <w:szCs w:val="22"/>
        </w:rPr>
        <w:t>ubscription</w:t>
      </w:r>
      <w:r w:rsidR="00B774C1" w:rsidRPr="00B774C1">
        <w:rPr>
          <w:rStyle w:val="normaltextrun"/>
          <w:sz w:val="22"/>
          <w:szCs w:val="22"/>
        </w:rPr>
        <w:t>s</w:t>
      </w:r>
      <w:r w:rsidR="00046F3E" w:rsidRPr="00B774C1">
        <w:rPr>
          <w:rStyle w:val="normaltextrun"/>
          <w:sz w:val="22"/>
          <w:szCs w:val="22"/>
        </w:rPr>
        <w:t xml:space="preserve"> since </w:t>
      </w:r>
      <w:r w:rsidR="00B774C1" w:rsidRPr="00B774C1">
        <w:rPr>
          <w:rStyle w:val="normaltextrun"/>
          <w:sz w:val="22"/>
          <w:szCs w:val="22"/>
        </w:rPr>
        <w:t>the last board meeting.</w:t>
      </w:r>
    </w:p>
    <w:p w14:paraId="626DBE6E" w14:textId="77777777" w:rsidR="00B774C1" w:rsidRPr="00B774C1" w:rsidRDefault="00B774C1" w:rsidP="00B774C1">
      <w:pPr>
        <w:pStyle w:val="paragraph"/>
        <w:spacing w:before="0" w:beforeAutospacing="0" w:after="0" w:afterAutospacing="0"/>
        <w:ind w:left="720"/>
        <w:textAlignment w:val="baseline"/>
        <w:rPr>
          <w:rStyle w:val="eop"/>
          <w:sz w:val="22"/>
          <w:szCs w:val="22"/>
        </w:rPr>
      </w:pPr>
    </w:p>
    <w:p w14:paraId="3687D680" w14:textId="37A7DB50" w:rsidR="00046F3E" w:rsidRPr="00445575" w:rsidRDefault="00B774C1" w:rsidP="00B774C1">
      <w:pPr>
        <w:pStyle w:val="paragraph"/>
        <w:spacing w:before="0" w:beforeAutospacing="0" w:after="0" w:afterAutospacing="0"/>
        <w:ind w:left="720"/>
        <w:textAlignment w:val="baseline"/>
        <w:rPr>
          <w:sz w:val="22"/>
          <w:szCs w:val="22"/>
        </w:rPr>
      </w:pPr>
      <w:r w:rsidRPr="00B774C1">
        <w:rPr>
          <w:rStyle w:val="eop"/>
          <w:sz w:val="22"/>
          <w:szCs w:val="22"/>
        </w:rPr>
        <w:t>Deposits since last board meeting</w:t>
      </w:r>
      <w:r w:rsidRPr="00B774C1">
        <w:rPr>
          <w:rStyle w:val="eop"/>
          <w:sz w:val="22"/>
          <w:szCs w:val="22"/>
        </w:rPr>
        <w:t xml:space="preserve">: </w:t>
      </w:r>
      <w:r w:rsidRPr="00B774C1">
        <w:rPr>
          <w:rStyle w:val="eop"/>
          <w:sz w:val="22"/>
          <w:szCs w:val="22"/>
        </w:rPr>
        <w:t>PSPRS $185.08, Out of District Billing $161.66, Subscriptions $9,072.92, Fuels Grant $5,352.47, Wolf and Boulder View Fires $34,979.97 (TOTAL $51,874.68</w:t>
      </w:r>
      <w:proofErr w:type="gramStart"/>
      <w:r w:rsidRPr="00B774C1">
        <w:rPr>
          <w:rStyle w:val="eop"/>
          <w:sz w:val="22"/>
          <w:szCs w:val="22"/>
        </w:rPr>
        <w:t>)</w:t>
      </w:r>
      <w:r w:rsidR="00046F3E" w:rsidRPr="00445575">
        <w:rPr>
          <w:rStyle w:val="eop"/>
          <w:sz w:val="22"/>
          <w:szCs w:val="22"/>
        </w:rPr>
        <w:t> </w:t>
      </w:r>
      <w:r w:rsidR="00046F3E" w:rsidRPr="00445575">
        <w:rPr>
          <w:rStyle w:val="normaltextrun"/>
          <w:sz w:val="22"/>
          <w:szCs w:val="22"/>
        </w:rPr>
        <w:t>.</w:t>
      </w:r>
      <w:proofErr w:type="gramEnd"/>
    </w:p>
    <w:p w14:paraId="707F47EA" w14:textId="77777777" w:rsidR="00ED6C15" w:rsidRPr="00445575" w:rsidRDefault="00ED6C15" w:rsidP="00445575">
      <w:pPr>
        <w:pStyle w:val="paragraph"/>
        <w:spacing w:before="0" w:beforeAutospacing="0" w:after="0" w:afterAutospacing="0"/>
        <w:ind w:left="1080" w:hanging="360"/>
        <w:textAlignment w:val="baseline"/>
        <w:rPr>
          <w:rStyle w:val="normaltextrun"/>
          <w:color w:val="222222"/>
          <w:sz w:val="22"/>
          <w:szCs w:val="22"/>
        </w:rPr>
      </w:pPr>
    </w:p>
    <w:p w14:paraId="0DA313D9" w14:textId="2C85A3F8" w:rsidR="001F4357" w:rsidRPr="00445575" w:rsidRDefault="00046F3E" w:rsidP="007A348A">
      <w:pPr>
        <w:pStyle w:val="paragraph"/>
        <w:spacing w:before="0" w:beforeAutospacing="0" w:after="0" w:afterAutospacing="0"/>
        <w:ind w:left="1080" w:hanging="360"/>
        <w:jc w:val="both"/>
        <w:textAlignment w:val="baseline"/>
        <w:rPr>
          <w:sz w:val="22"/>
          <w:szCs w:val="22"/>
        </w:rPr>
      </w:pPr>
      <w:r w:rsidRPr="007A348A">
        <w:rPr>
          <w:rStyle w:val="normaltextrun"/>
          <w:sz w:val="22"/>
          <w:szCs w:val="22"/>
        </w:rPr>
        <w:t>Station 82 expansion status</w:t>
      </w:r>
      <w:r w:rsidR="007A348A" w:rsidRPr="007A348A">
        <w:t>:</w:t>
      </w:r>
      <w:r w:rsidR="007A348A" w:rsidRPr="007A348A">
        <w:rPr>
          <w:rStyle w:val="normaltextrun"/>
          <w:sz w:val="22"/>
          <w:szCs w:val="22"/>
        </w:rPr>
        <w:t xml:space="preserve"> Warranty punch list is being addressed. Waiting on lighting permit/installation to get final C of O. Waiting on approved building permit to start garage.</w:t>
      </w:r>
    </w:p>
    <w:p w14:paraId="380BB0CA" w14:textId="77777777" w:rsidR="00FB6C47" w:rsidRDefault="00FB6C47" w:rsidP="00FB6C47">
      <w:pPr>
        <w:jc w:val="both"/>
      </w:pPr>
    </w:p>
    <w:p w14:paraId="0DFA116C" w14:textId="735F489B" w:rsidR="00F81883" w:rsidRPr="00BE712B" w:rsidRDefault="00BE712B" w:rsidP="00FB6C47">
      <w:pPr>
        <w:pStyle w:val="ListParagraph"/>
        <w:numPr>
          <w:ilvl w:val="0"/>
          <w:numId w:val="1"/>
        </w:numPr>
        <w:jc w:val="both"/>
      </w:pPr>
      <w:r>
        <w:rPr>
          <w:b/>
          <w:bCs/>
        </w:rPr>
        <w:t xml:space="preserve">Old </w:t>
      </w:r>
      <w:r w:rsidR="00F81883">
        <w:rPr>
          <w:b/>
          <w:bCs/>
        </w:rPr>
        <w:t>Business</w:t>
      </w:r>
    </w:p>
    <w:p w14:paraId="1256E44F" w14:textId="77777777" w:rsidR="00124BCB" w:rsidRPr="00091495" w:rsidRDefault="00124BCB" w:rsidP="00124BCB">
      <w:pPr>
        <w:pStyle w:val="ListParagraph"/>
        <w:numPr>
          <w:ilvl w:val="1"/>
          <w:numId w:val="1"/>
        </w:numPr>
        <w:tabs>
          <w:tab w:val="left" w:pos="1178"/>
        </w:tabs>
        <w:spacing w:before="1"/>
      </w:pPr>
      <w:r>
        <w:t>Discussion</w:t>
      </w:r>
      <w:r>
        <w:rPr>
          <w:spacing w:val="-8"/>
        </w:rPr>
        <w:t xml:space="preserve"> </w:t>
      </w:r>
      <w:r>
        <w:t>and</w:t>
      </w:r>
      <w:r>
        <w:rPr>
          <w:spacing w:val="-8"/>
        </w:rPr>
        <w:t xml:space="preserve"> </w:t>
      </w:r>
      <w:r>
        <w:t>possible</w:t>
      </w:r>
      <w:r>
        <w:rPr>
          <w:spacing w:val="-8"/>
        </w:rPr>
        <w:t xml:space="preserve"> </w:t>
      </w:r>
      <w:r>
        <w:t>action</w:t>
      </w:r>
      <w:r>
        <w:rPr>
          <w:spacing w:val="-8"/>
        </w:rPr>
        <w:t xml:space="preserve"> </w:t>
      </w:r>
      <w:r>
        <w:t>regarding</w:t>
      </w:r>
      <w:r>
        <w:rPr>
          <w:spacing w:val="-8"/>
        </w:rPr>
        <w:t xml:space="preserve"> </w:t>
      </w:r>
      <w:r>
        <w:t>trade</w:t>
      </w:r>
      <w:r>
        <w:rPr>
          <w:spacing w:val="-9"/>
        </w:rPr>
        <w:t xml:space="preserve"> </w:t>
      </w:r>
      <w:r>
        <w:t>of</w:t>
      </w:r>
      <w:r>
        <w:rPr>
          <w:spacing w:val="-7"/>
        </w:rPr>
        <w:t xml:space="preserve"> </w:t>
      </w:r>
      <w:r>
        <w:t>equipment</w:t>
      </w:r>
      <w:r>
        <w:rPr>
          <w:spacing w:val="-8"/>
        </w:rPr>
        <w:t xml:space="preserve"> </w:t>
      </w:r>
      <w:r>
        <w:t>for</w:t>
      </w:r>
      <w:r>
        <w:rPr>
          <w:spacing w:val="-8"/>
        </w:rPr>
        <w:t xml:space="preserve"> </w:t>
      </w:r>
      <w:r>
        <w:t>services</w:t>
      </w:r>
      <w:r>
        <w:rPr>
          <w:spacing w:val="-8"/>
        </w:rPr>
        <w:t xml:space="preserve"> </w:t>
      </w:r>
      <w:r>
        <w:t>with</w:t>
      </w:r>
      <w:r>
        <w:rPr>
          <w:spacing w:val="-8"/>
        </w:rPr>
        <w:t xml:space="preserve"> </w:t>
      </w:r>
      <w:r>
        <w:t>Naval</w:t>
      </w:r>
      <w:r>
        <w:rPr>
          <w:spacing w:val="-8"/>
        </w:rPr>
        <w:t xml:space="preserve"> </w:t>
      </w:r>
      <w:r>
        <w:rPr>
          <w:spacing w:val="-2"/>
        </w:rPr>
        <w:t>Observatory.</w:t>
      </w:r>
    </w:p>
    <w:p w14:paraId="7C7B9610" w14:textId="77777777" w:rsidR="00091495" w:rsidRPr="007216F0" w:rsidRDefault="00091495" w:rsidP="00091495">
      <w:pPr>
        <w:pStyle w:val="ListParagraph"/>
        <w:tabs>
          <w:tab w:val="left" w:pos="1178"/>
        </w:tabs>
        <w:spacing w:before="1"/>
        <w:ind w:left="1188" w:firstLine="0"/>
      </w:pPr>
    </w:p>
    <w:p w14:paraId="614B38F4" w14:textId="5D98647D" w:rsidR="007216F0" w:rsidRPr="00FD1ACD" w:rsidRDefault="007216F0" w:rsidP="007216F0">
      <w:pPr>
        <w:pStyle w:val="ListParagraph"/>
        <w:tabs>
          <w:tab w:val="left" w:pos="1178"/>
        </w:tabs>
        <w:spacing w:before="1"/>
        <w:ind w:left="1188" w:firstLine="0"/>
      </w:pPr>
      <w:r>
        <w:rPr>
          <w:spacing w:val="-2"/>
        </w:rPr>
        <w:tab/>
      </w:r>
      <w:r>
        <w:rPr>
          <w:spacing w:val="-2"/>
        </w:rPr>
        <w:tab/>
      </w:r>
      <w:r>
        <w:rPr>
          <w:spacing w:val="-2"/>
        </w:rPr>
        <w:t>No update from the county attorney. Will keep tables for next month.</w:t>
      </w:r>
    </w:p>
    <w:p w14:paraId="289E096F" w14:textId="77777777" w:rsidR="007216F0" w:rsidRDefault="007216F0" w:rsidP="007216F0">
      <w:pPr>
        <w:pStyle w:val="ListParagraph"/>
        <w:tabs>
          <w:tab w:val="left" w:pos="1178"/>
        </w:tabs>
        <w:spacing w:before="1"/>
        <w:ind w:left="1188" w:firstLine="0"/>
        <w:rPr>
          <w:spacing w:val="-2"/>
          <w:u w:val="single"/>
        </w:rPr>
      </w:pPr>
    </w:p>
    <w:p w14:paraId="41A0015D" w14:textId="687F13F7" w:rsidR="00FD1ACD" w:rsidRPr="004E09CC" w:rsidRDefault="007216F0" w:rsidP="007216F0">
      <w:pPr>
        <w:pStyle w:val="ListParagraph"/>
        <w:tabs>
          <w:tab w:val="left" w:pos="1178"/>
        </w:tabs>
        <w:spacing w:before="1"/>
        <w:ind w:left="1188" w:firstLine="0"/>
      </w:pPr>
      <w:r w:rsidRPr="007216F0">
        <w:rPr>
          <w:spacing w:val="-2"/>
          <w:u w:val="single"/>
        </w:rPr>
        <w:t>Action:</w:t>
      </w:r>
      <w:r>
        <w:rPr>
          <w:spacing w:val="-2"/>
        </w:rPr>
        <w:t xml:space="preserve"> Tabled</w:t>
      </w:r>
    </w:p>
    <w:p w14:paraId="2A815D81" w14:textId="77777777" w:rsidR="00124BCB" w:rsidRDefault="00124BCB" w:rsidP="00124BCB">
      <w:pPr>
        <w:pStyle w:val="ListParagraph"/>
      </w:pPr>
    </w:p>
    <w:p w14:paraId="3FECD72F" w14:textId="77777777" w:rsidR="00124BCB" w:rsidRDefault="00124BCB" w:rsidP="00124BCB">
      <w:pPr>
        <w:pStyle w:val="ListParagraph"/>
        <w:numPr>
          <w:ilvl w:val="1"/>
          <w:numId w:val="1"/>
        </w:numPr>
        <w:tabs>
          <w:tab w:val="left" w:pos="1178"/>
        </w:tabs>
        <w:spacing w:before="1"/>
      </w:pPr>
      <w:r w:rsidRPr="004E09CC">
        <w:t>Discussion and possible action regarding using The WLB Group, Inc for Maine Townsite Annexation, and possible future annexations.</w:t>
      </w:r>
    </w:p>
    <w:p w14:paraId="68575ECC" w14:textId="77777777" w:rsidR="00091495" w:rsidRDefault="00091495" w:rsidP="00091495">
      <w:pPr>
        <w:pStyle w:val="ListParagraph"/>
        <w:tabs>
          <w:tab w:val="left" w:pos="1178"/>
        </w:tabs>
        <w:spacing w:before="1"/>
        <w:ind w:left="1188" w:firstLine="0"/>
      </w:pPr>
    </w:p>
    <w:p w14:paraId="29EB4CE7" w14:textId="48E2CD36" w:rsidR="001F1B8B" w:rsidRDefault="001F1B8B" w:rsidP="007216F0">
      <w:pPr>
        <w:pStyle w:val="ListParagraph"/>
        <w:tabs>
          <w:tab w:val="left" w:pos="1178"/>
        </w:tabs>
        <w:spacing w:before="1"/>
        <w:ind w:left="1188" w:firstLine="0"/>
      </w:pPr>
      <w:r>
        <w:tab/>
        <w:t>The quote came back a lot higher than expected</w:t>
      </w:r>
      <w:r w:rsidR="007216F0">
        <w:t xml:space="preserve">. The board would like to see more information about the services being provided before moving forward. </w:t>
      </w:r>
    </w:p>
    <w:p w14:paraId="0B9A9772" w14:textId="77777777" w:rsidR="007216F0" w:rsidRDefault="007216F0" w:rsidP="007216F0">
      <w:pPr>
        <w:pStyle w:val="ListParagraph"/>
        <w:tabs>
          <w:tab w:val="left" w:pos="1178"/>
        </w:tabs>
        <w:spacing w:before="1"/>
        <w:ind w:left="1188" w:firstLine="0"/>
      </w:pPr>
    </w:p>
    <w:p w14:paraId="0DBC64F6" w14:textId="77777777" w:rsidR="007216F0" w:rsidRPr="004E09CC" w:rsidRDefault="007216F0" w:rsidP="007216F0">
      <w:pPr>
        <w:pStyle w:val="ListParagraph"/>
        <w:tabs>
          <w:tab w:val="left" w:pos="1178"/>
        </w:tabs>
        <w:spacing w:before="1"/>
        <w:ind w:left="1188" w:firstLine="0"/>
      </w:pPr>
      <w:r w:rsidRPr="007216F0">
        <w:rPr>
          <w:spacing w:val="-2"/>
          <w:u w:val="single"/>
        </w:rPr>
        <w:t>Action:</w:t>
      </w:r>
      <w:r>
        <w:rPr>
          <w:spacing w:val="-2"/>
        </w:rPr>
        <w:t xml:space="preserve"> Tabled</w:t>
      </w:r>
    </w:p>
    <w:p w14:paraId="7C07FE30" w14:textId="77777777" w:rsidR="00124BCB" w:rsidRDefault="00124BCB" w:rsidP="00124BCB">
      <w:pPr>
        <w:pStyle w:val="ListParagraph"/>
      </w:pPr>
    </w:p>
    <w:p w14:paraId="59AF68A7" w14:textId="77777777" w:rsidR="00124BCB" w:rsidRDefault="00124BCB" w:rsidP="00124BCB">
      <w:pPr>
        <w:pStyle w:val="ListParagraph"/>
        <w:numPr>
          <w:ilvl w:val="1"/>
          <w:numId w:val="1"/>
        </w:numPr>
        <w:tabs>
          <w:tab w:val="left" w:pos="1178"/>
        </w:tabs>
        <w:spacing w:before="1"/>
      </w:pPr>
      <w:r>
        <w:t>Discussion and action regarding additional landscaping needed at Station 82</w:t>
      </w:r>
    </w:p>
    <w:p w14:paraId="33FC8F1B" w14:textId="77777777" w:rsidR="00091495" w:rsidRDefault="00091495" w:rsidP="00091495">
      <w:pPr>
        <w:pStyle w:val="ListParagraph"/>
        <w:tabs>
          <w:tab w:val="left" w:pos="1178"/>
        </w:tabs>
        <w:spacing w:before="1"/>
        <w:ind w:left="1188" w:firstLine="0"/>
      </w:pPr>
    </w:p>
    <w:p w14:paraId="43F2D0B4" w14:textId="35388F30" w:rsidR="001F1B8B" w:rsidRDefault="009C0F0D" w:rsidP="009C0F0D">
      <w:pPr>
        <w:pStyle w:val="ListParagraph"/>
        <w:tabs>
          <w:tab w:val="left" w:pos="1178"/>
        </w:tabs>
        <w:spacing w:before="1"/>
        <w:ind w:left="1188" w:firstLine="0"/>
      </w:pPr>
      <w:r>
        <w:tab/>
      </w:r>
      <w:r w:rsidR="007216F0">
        <w:t>The initial q</w:t>
      </w:r>
      <w:r w:rsidR="001F1B8B">
        <w:t>uotes came back a lot higher than expected.</w:t>
      </w:r>
      <w:r>
        <w:t xml:space="preserve"> The highest one being $41,000 to match the landscaping. </w:t>
      </w:r>
      <w:r w:rsidR="001F1B8B">
        <w:t xml:space="preserve"> </w:t>
      </w:r>
      <w:r>
        <w:t xml:space="preserve">There are a few more companies the board would like Chief Lee to reach out to for quotes while also looking at alternative ways to maintain the area. </w:t>
      </w:r>
    </w:p>
    <w:p w14:paraId="2613E5F1" w14:textId="77777777" w:rsidR="009C0F0D" w:rsidRDefault="009C0F0D" w:rsidP="009C0F0D">
      <w:pPr>
        <w:pStyle w:val="ListParagraph"/>
        <w:tabs>
          <w:tab w:val="left" w:pos="1178"/>
        </w:tabs>
        <w:spacing w:before="1"/>
        <w:ind w:left="1188" w:firstLine="0"/>
      </w:pPr>
    </w:p>
    <w:p w14:paraId="2F764A90" w14:textId="61CF5550" w:rsidR="009C0F0D" w:rsidRDefault="009C0F0D" w:rsidP="009C0F0D">
      <w:pPr>
        <w:pStyle w:val="ListParagraph"/>
        <w:tabs>
          <w:tab w:val="left" w:pos="1178"/>
        </w:tabs>
        <w:spacing w:before="1"/>
        <w:ind w:left="1188" w:firstLine="0"/>
      </w:pPr>
      <w:r w:rsidRPr="007216F0">
        <w:rPr>
          <w:spacing w:val="-2"/>
          <w:u w:val="single"/>
        </w:rPr>
        <w:t>Action:</w:t>
      </w:r>
      <w:r>
        <w:rPr>
          <w:spacing w:val="-2"/>
        </w:rPr>
        <w:t xml:space="preserve"> Tabled</w:t>
      </w:r>
    </w:p>
    <w:p w14:paraId="66FC1690" w14:textId="77777777" w:rsidR="00573B60" w:rsidRDefault="00573B60" w:rsidP="00FB6C47">
      <w:pPr>
        <w:jc w:val="both"/>
      </w:pPr>
    </w:p>
    <w:p w14:paraId="7E554753" w14:textId="74C95491" w:rsidR="00CE661D" w:rsidRPr="00CE661D" w:rsidRDefault="00573B60" w:rsidP="00CE661D">
      <w:pPr>
        <w:pStyle w:val="ListParagraph"/>
        <w:numPr>
          <w:ilvl w:val="0"/>
          <w:numId w:val="1"/>
        </w:numPr>
        <w:jc w:val="both"/>
      </w:pPr>
      <w:r>
        <w:rPr>
          <w:b/>
          <w:bCs/>
        </w:rPr>
        <w:t>New Business</w:t>
      </w:r>
    </w:p>
    <w:p w14:paraId="3B053F9E" w14:textId="67A0211D" w:rsidR="00124BCB" w:rsidRDefault="00124BCB" w:rsidP="00124BCB">
      <w:pPr>
        <w:pStyle w:val="ListParagraph"/>
        <w:widowControl/>
        <w:numPr>
          <w:ilvl w:val="1"/>
          <w:numId w:val="1"/>
        </w:numPr>
        <w:shd w:val="clear" w:color="auto" w:fill="FFFFFF"/>
        <w:autoSpaceDE/>
        <w:autoSpaceDN/>
        <w:spacing w:after="160" w:line="214" w:lineRule="atLeast"/>
        <w:textAlignment w:val="baseline"/>
        <w:rPr>
          <w:color w:val="000000"/>
        </w:rPr>
      </w:pPr>
      <w:r>
        <w:rPr>
          <w:color w:val="000000"/>
        </w:rPr>
        <w:t xml:space="preserve">Discussion and action regarding </w:t>
      </w:r>
      <w:r w:rsidRPr="00BC3C90">
        <w:rPr>
          <w:color w:val="000000"/>
        </w:rPr>
        <w:t>review and consideration of approving the annual agreement with the County Attorney's Office for legal representation</w:t>
      </w:r>
      <w:r w:rsidRPr="004E09CC">
        <w:rPr>
          <w:color w:val="000000"/>
        </w:rPr>
        <w:t>.</w:t>
      </w:r>
      <w:r w:rsidR="00E93D12">
        <w:rPr>
          <w:color w:val="000000"/>
        </w:rPr>
        <w:t xml:space="preserve"> </w:t>
      </w:r>
    </w:p>
    <w:p w14:paraId="27B2E00B" w14:textId="7A2396CB" w:rsidR="00124BCB" w:rsidRPr="002A3DCF" w:rsidRDefault="00124BCB" w:rsidP="00124BCB">
      <w:pPr>
        <w:pStyle w:val="Heading2"/>
        <w:tabs>
          <w:tab w:val="left" w:pos="879"/>
        </w:tabs>
        <w:spacing w:before="228"/>
        <w:ind w:left="1849" w:firstLine="0"/>
        <w:contextualSpacing/>
        <w:rPr>
          <w:u w:val="single"/>
        </w:rPr>
      </w:pPr>
      <w:r w:rsidRPr="006D47B4">
        <w:rPr>
          <w:u w:val="single"/>
        </w:rPr>
        <w:t>Action:</w:t>
      </w:r>
      <w:r w:rsidRPr="006D47B4">
        <w:t xml:space="preserve"> </w:t>
      </w:r>
      <w:r w:rsidR="009C0F0D">
        <w:t>Chairman Mark Christian made a motion to approve the annual agreement with the County Attorney’s office for legal representation, with minor changes to spelling. Member Rick Tomjack seconded the motion. Unanimous.</w:t>
      </w:r>
      <w:r w:rsidR="00E93D12">
        <w:t xml:space="preserve"> </w:t>
      </w:r>
    </w:p>
    <w:p w14:paraId="43505086" w14:textId="2D22B628" w:rsidR="00124BCB" w:rsidRDefault="00124BCB" w:rsidP="00124BCB">
      <w:pPr>
        <w:pStyle w:val="ListParagraph"/>
        <w:widowControl/>
        <w:shd w:val="clear" w:color="auto" w:fill="FFFFFF"/>
        <w:autoSpaceDE/>
        <w:autoSpaceDN/>
        <w:spacing w:after="160" w:line="214" w:lineRule="atLeast"/>
        <w:ind w:left="1188" w:firstLine="0"/>
        <w:textAlignment w:val="baseline"/>
        <w:rPr>
          <w:color w:val="000000"/>
        </w:rPr>
      </w:pPr>
    </w:p>
    <w:p w14:paraId="3EAB8350" w14:textId="77777777" w:rsidR="00091495" w:rsidRDefault="00124BCB" w:rsidP="00091495">
      <w:pPr>
        <w:pStyle w:val="ListParagraph"/>
        <w:widowControl/>
        <w:numPr>
          <w:ilvl w:val="1"/>
          <w:numId w:val="1"/>
        </w:numPr>
        <w:shd w:val="clear" w:color="auto" w:fill="FFFFFF"/>
        <w:autoSpaceDE/>
        <w:autoSpaceDN/>
        <w:spacing w:after="160" w:line="214" w:lineRule="atLeast"/>
        <w:textAlignment w:val="baseline"/>
        <w:rPr>
          <w:color w:val="000000"/>
        </w:rPr>
      </w:pPr>
      <w:r w:rsidRPr="00BC3C90">
        <w:rPr>
          <w:color w:val="000000"/>
        </w:rPr>
        <w:t>Discussion and possible action regarding new accounting services.</w:t>
      </w:r>
    </w:p>
    <w:p w14:paraId="47BF6BE8" w14:textId="21B04FEA" w:rsidR="00091495" w:rsidRPr="00091495" w:rsidRDefault="00091495" w:rsidP="00091495">
      <w:pPr>
        <w:pStyle w:val="ListParagraph"/>
        <w:widowControl/>
        <w:shd w:val="clear" w:color="auto" w:fill="FFFFFF"/>
        <w:autoSpaceDE/>
        <w:autoSpaceDN/>
        <w:spacing w:after="160" w:line="214" w:lineRule="atLeast"/>
        <w:ind w:left="1188" w:firstLine="0"/>
        <w:textAlignment w:val="baseline"/>
        <w:rPr>
          <w:color w:val="000000"/>
        </w:rPr>
      </w:pPr>
      <w:r w:rsidRPr="00091495">
        <w:rPr>
          <w:color w:val="000000"/>
        </w:rPr>
        <w:t xml:space="preserve">The board was presented with </w:t>
      </w:r>
      <w:proofErr w:type="gramStart"/>
      <w:r w:rsidRPr="00091495">
        <w:rPr>
          <w:color w:val="000000"/>
        </w:rPr>
        <w:t>a</w:t>
      </w:r>
      <w:proofErr w:type="gramEnd"/>
      <w:r w:rsidRPr="00091495">
        <w:rPr>
          <w:color w:val="000000"/>
        </w:rPr>
        <w:t xml:space="preserve"> info packet from Hinton Burdick. The board would like to see a sample document of what would be provided for the board monthly. They also want to know if they can ask for certain documents to be included or exempt from the packet. The board would like to meet virtually or in person with a Hinton Burdick representative to discuss the presentation of </w:t>
      </w:r>
      <w:r w:rsidRPr="00091495">
        <w:rPr>
          <w:color w:val="000000"/>
        </w:rPr>
        <w:lastRenderedPageBreak/>
        <w:t xml:space="preserve">services and have </w:t>
      </w:r>
      <w:r w:rsidR="007A348A" w:rsidRPr="00091495">
        <w:rPr>
          <w:color w:val="000000"/>
        </w:rPr>
        <w:t>all</w:t>
      </w:r>
      <w:r w:rsidRPr="00091495">
        <w:rPr>
          <w:color w:val="000000"/>
        </w:rPr>
        <w:t xml:space="preserve"> questions answered directly. Chief Lee will also reach out to them to discuss these items and bring more information to the board. </w:t>
      </w:r>
    </w:p>
    <w:p w14:paraId="3A2C12AB" w14:textId="019872D1" w:rsidR="00D9138B" w:rsidRPr="00091495" w:rsidRDefault="00D9138B" w:rsidP="00CE661D">
      <w:pPr>
        <w:pStyle w:val="Heading2"/>
        <w:tabs>
          <w:tab w:val="left" w:pos="879"/>
        </w:tabs>
        <w:spacing w:before="228"/>
        <w:ind w:left="1849" w:firstLine="0"/>
      </w:pPr>
      <w:r w:rsidRPr="00D62B0F">
        <w:rPr>
          <w:u w:val="single"/>
        </w:rPr>
        <w:t xml:space="preserve">Action: </w:t>
      </w:r>
      <w:r w:rsidR="00091495" w:rsidRPr="00091495">
        <w:t xml:space="preserve">Chairman Mark Christian made the motion to move forward with changing accounting services to Hinton Burdick and giving </w:t>
      </w:r>
      <w:r w:rsidR="000A548B" w:rsidRPr="00091495">
        <w:t xml:space="preserve">Stephens and company a </w:t>
      </w:r>
      <w:r w:rsidR="00091495" w:rsidRPr="00091495">
        <w:t>90-day</w:t>
      </w:r>
      <w:r w:rsidR="000A548B" w:rsidRPr="00091495">
        <w:t xml:space="preserve"> notice of termination of services. </w:t>
      </w:r>
      <w:r w:rsidR="00091495" w:rsidRPr="00091495">
        <w:t xml:space="preserve">Member Rick Tomjack </w:t>
      </w:r>
      <w:r w:rsidR="005907B4" w:rsidRPr="00091495">
        <w:t>seconded</w:t>
      </w:r>
      <w:r w:rsidR="00091495" w:rsidRPr="00091495">
        <w:t xml:space="preserve"> the motion</w:t>
      </w:r>
      <w:r w:rsidR="005907B4" w:rsidRPr="00091495">
        <w:t xml:space="preserve">. Unanimous. </w:t>
      </w:r>
    </w:p>
    <w:p w14:paraId="3AB55205" w14:textId="77777777" w:rsidR="00124BCB" w:rsidRPr="00E86670" w:rsidRDefault="00124BCB" w:rsidP="00CE661D">
      <w:pPr>
        <w:pStyle w:val="Heading2"/>
        <w:tabs>
          <w:tab w:val="left" w:pos="879"/>
        </w:tabs>
        <w:spacing w:before="228"/>
        <w:ind w:left="1849" w:firstLine="0"/>
        <w:rPr>
          <w:sz w:val="20"/>
          <w:szCs w:val="20"/>
        </w:rPr>
      </w:pPr>
    </w:p>
    <w:p w14:paraId="39D140FA" w14:textId="2120A135" w:rsidR="00124BCB" w:rsidRPr="00124BCB" w:rsidRDefault="00124BCB" w:rsidP="00124BCB">
      <w:pPr>
        <w:pStyle w:val="Heading2"/>
        <w:numPr>
          <w:ilvl w:val="1"/>
          <w:numId w:val="1"/>
        </w:numPr>
        <w:tabs>
          <w:tab w:val="left" w:pos="879"/>
        </w:tabs>
        <w:spacing w:before="228"/>
        <w:contextualSpacing/>
        <w:rPr>
          <w:rFonts w:ascii="TimesNewRomanPSMT" w:eastAsiaTheme="minorHAnsi" w:hAnsi="TimesNewRomanPSMT" w:cs="TimesNewRomanPSMT"/>
        </w:rPr>
      </w:pPr>
      <w:r w:rsidRPr="00124BCB">
        <w:rPr>
          <w:rFonts w:ascii="TimesNewRomanPSMT" w:eastAsiaTheme="minorHAnsi" w:hAnsi="TimesNewRomanPSMT" w:cs="TimesNewRomanPSMT"/>
        </w:rPr>
        <w:t>Discussion and possible action regarding FY25 budget adjustment for acceptance of $263,000 in</w:t>
      </w:r>
    </w:p>
    <w:p w14:paraId="12662922" w14:textId="0A85F285" w:rsidR="00CE661D" w:rsidRDefault="00124BCB" w:rsidP="00124BCB">
      <w:pPr>
        <w:pStyle w:val="Heading2"/>
        <w:tabs>
          <w:tab w:val="left" w:pos="879"/>
        </w:tabs>
        <w:spacing w:before="228"/>
        <w:ind w:left="1239" w:firstLine="0"/>
        <w:contextualSpacing/>
        <w:rPr>
          <w:rFonts w:ascii="TimesNewRomanPSMT" w:eastAsiaTheme="minorHAnsi" w:hAnsi="TimesNewRomanPSMT" w:cs="TimesNewRomanPSMT"/>
        </w:rPr>
      </w:pPr>
      <w:r w:rsidRPr="00124BCB">
        <w:rPr>
          <w:rFonts w:ascii="TimesNewRomanPSMT" w:eastAsiaTheme="minorHAnsi" w:hAnsi="TimesNewRomanPSMT" w:cs="TimesNewRomanPSMT"/>
        </w:rPr>
        <w:t>bond funds.</w:t>
      </w:r>
    </w:p>
    <w:p w14:paraId="27ABE707" w14:textId="77777777" w:rsidR="00091495" w:rsidRDefault="00091495" w:rsidP="00091495">
      <w:pPr>
        <w:pStyle w:val="ListParagraph"/>
        <w:tabs>
          <w:tab w:val="left" w:pos="1178"/>
        </w:tabs>
        <w:spacing w:before="1"/>
        <w:ind w:left="1188" w:firstLine="0"/>
        <w:rPr>
          <w:spacing w:val="-2"/>
          <w:u w:val="single"/>
        </w:rPr>
      </w:pPr>
    </w:p>
    <w:p w14:paraId="1ECFF1F3" w14:textId="74C392AF" w:rsidR="00CE661D" w:rsidRPr="00091495" w:rsidRDefault="00091495" w:rsidP="00091495">
      <w:pPr>
        <w:pStyle w:val="ListParagraph"/>
        <w:tabs>
          <w:tab w:val="left" w:pos="1178"/>
        </w:tabs>
        <w:spacing w:before="1"/>
        <w:ind w:left="1188" w:firstLine="0"/>
      </w:pPr>
      <w:r w:rsidRPr="007216F0">
        <w:rPr>
          <w:spacing w:val="-2"/>
          <w:u w:val="single"/>
        </w:rPr>
        <w:t>Action:</w:t>
      </w:r>
      <w:r>
        <w:rPr>
          <w:spacing w:val="-2"/>
        </w:rPr>
        <w:t xml:space="preserve"> </w:t>
      </w:r>
      <w:r>
        <w:rPr>
          <w:spacing w:val="-2"/>
        </w:rPr>
        <w:t xml:space="preserve">Chairman Mark Christian made a motion to amend the posted FY25” budget to reflect the acceptance of $263,000 in bond funds. </w:t>
      </w:r>
      <w:r>
        <w:rPr>
          <w:rFonts w:ascii="TimesNewRomanPSMT" w:eastAsiaTheme="minorHAnsi" w:hAnsi="TimesNewRomanPSMT" w:cs="TimesNewRomanPSMT"/>
        </w:rPr>
        <w:t>Member Rick Tomjack seconded the motion. Unanimous.</w:t>
      </w:r>
    </w:p>
    <w:p w14:paraId="12E90EB9" w14:textId="4B162492" w:rsidR="008E154C" w:rsidRDefault="47A00F50" w:rsidP="00CE661D">
      <w:pPr>
        <w:pStyle w:val="Heading2"/>
        <w:tabs>
          <w:tab w:val="left" w:pos="879"/>
        </w:tabs>
        <w:spacing w:before="228"/>
        <w:contextualSpacing/>
      </w:pPr>
      <w:r w:rsidRPr="62803E08">
        <w:rPr>
          <w:u w:val="single"/>
        </w:rPr>
        <w:t xml:space="preserve"> </w:t>
      </w:r>
      <w:r w:rsidR="008E154C">
        <w:t>EXECUTIVE SESSION - The Board may vote to go into an Executive Session on any agenda item, which</w:t>
      </w:r>
      <w:r w:rsidR="00CE661D">
        <w:t xml:space="preserve"> </w:t>
      </w:r>
      <w:r w:rsidR="008E154C">
        <w:t>will not be open to the public, pursuant to A.R.S. § 38-431.03(A)(3).</w:t>
      </w:r>
    </w:p>
    <w:p w14:paraId="1CAC1050" w14:textId="77777777" w:rsidR="008E154C" w:rsidRDefault="008E154C" w:rsidP="00FB6C47">
      <w:pPr>
        <w:jc w:val="both"/>
      </w:pPr>
    </w:p>
    <w:p w14:paraId="7985D292" w14:textId="7CDE8F67" w:rsidR="00CE661D" w:rsidRPr="007A348A" w:rsidRDefault="008E154C" w:rsidP="00CE661D">
      <w:pPr>
        <w:pStyle w:val="ListParagraph"/>
        <w:numPr>
          <w:ilvl w:val="0"/>
          <w:numId w:val="1"/>
        </w:numPr>
        <w:jc w:val="both"/>
      </w:pPr>
      <w:r w:rsidRPr="007A348A">
        <w:t>ADJOURNMENT – At 7:</w:t>
      </w:r>
      <w:r w:rsidR="005907B4" w:rsidRPr="007A348A">
        <w:t>37</w:t>
      </w:r>
      <w:r w:rsidRPr="007A348A">
        <w:t xml:space="preserve"> p.m. </w:t>
      </w:r>
      <w:r w:rsidR="007B3894" w:rsidRPr="007A348A">
        <w:t>Vice-chairman</w:t>
      </w:r>
      <w:r w:rsidR="00152B05" w:rsidRPr="007A348A">
        <w:t xml:space="preserve"> </w:t>
      </w:r>
      <w:r w:rsidR="007B3894" w:rsidRPr="007A348A">
        <w:t>Kurt Wildermuth</w:t>
      </w:r>
      <w:r w:rsidR="00DD5F2A" w:rsidRPr="007A348A">
        <w:t xml:space="preserve"> </w:t>
      </w:r>
      <w:r w:rsidRPr="007A348A">
        <w:t xml:space="preserve">made a motion to </w:t>
      </w:r>
    </w:p>
    <w:p w14:paraId="187E6950" w14:textId="2FA0D102" w:rsidR="008E154C" w:rsidRDefault="008E154C" w:rsidP="00DD5F2A">
      <w:pPr>
        <w:pStyle w:val="ListParagraph"/>
        <w:ind w:firstLine="0"/>
        <w:jc w:val="both"/>
      </w:pPr>
      <w:r w:rsidRPr="007A348A">
        <w:t xml:space="preserve">adjourn the </w:t>
      </w:r>
      <w:r w:rsidR="00DD5F2A" w:rsidRPr="007A348A">
        <w:t xml:space="preserve">February </w:t>
      </w:r>
      <w:r w:rsidR="00037E9C" w:rsidRPr="007A348A">
        <w:t>1</w:t>
      </w:r>
      <w:r w:rsidR="00DD5F2A" w:rsidRPr="007A348A">
        <w:t>5</w:t>
      </w:r>
      <w:r w:rsidR="752EA68D" w:rsidRPr="007A348A">
        <w:rPr>
          <w:vertAlign w:val="superscript"/>
        </w:rPr>
        <w:t>th,</w:t>
      </w:r>
      <w:r w:rsidRPr="007A348A">
        <w:t xml:space="preserve"> 202</w:t>
      </w:r>
      <w:r w:rsidR="00425601" w:rsidRPr="007A348A">
        <w:t>4</w:t>
      </w:r>
      <w:r w:rsidRPr="007A348A">
        <w:t xml:space="preserve">, Regular Board Meeting. </w:t>
      </w:r>
      <w:r w:rsidR="00DD5F2A" w:rsidRPr="007A348A">
        <w:t>Member Deanna Hueston</w:t>
      </w:r>
      <w:r w:rsidRPr="007A348A">
        <w:t xml:space="preserve"> seconded; unanimous</w:t>
      </w:r>
      <w:r>
        <w:t>.</w:t>
      </w:r>
    </w:p>
    <w:p w14:paraId="4F3C4109" w14:textId="77777777" w:rsidR="00964610" w:rsidRDefault="00964610" w:rsidP="00964610">
      <w:pPr>
        <w:pStyle w:val="ListParagraph"/>
      </w:pPr>
    </w:p>
    <w:p w14:paraId="4BE94656" w14:textId="77777777" w:rsidR="00964610" w:rsidRDefault="00964610" w:rsidP="00964610">
      <w:pPr>
        <w:jc w:val="both"/>
      </w:pPr>
    </w:p>
    <w:p w14:paraId="39E87D5A" w14:textId="0D116B73" w:rsidR="00964610" w:rsidRDefault="00FB6C47" w:rsidP="00FB6C47">
      <w:r>
        <w:rPr>
          <w:noProof/>
        </w:rPr>
        <w:drawing>
          <wp:anchor distT="0" distB="0" distL="114300" distR="114300" simplePos="0" relativeHeight="251661312" behindDoc="0" locked="0" layoutInCell="1" allowOverlap="1" wp14:anchorId="2635BB3A" wp14:editId="6BFF4936">
            <wp:simplePos x="0" y="0"/>
            <wp:positionH relativeFrom="column">
              <wp:posOffset>330835</wp:posOffset>
            </wp:positionH>
            <wp:positionV relativeFrom="paragraph">
              <wp:posOffset>3810</wp:posOffset>
            </wp:positionV>
            <wp:extent cx="1483744" cy="344990"/>
            <wp:effectExtent l="0" t="0" r="2540" b="0"/>
            <wp:wrapNone/>
            <wp:docPr id="675297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744" cy="344990"/>
                    </a:xfrm>
                    <a:prstGeom prst="rect">
                      <a:avLst/>
                    </a:prstGeom>
                    <a:noFill/>
                  </pic:spPr>
                </pic:pic>
              </a:graphicData>
            </a:graphic>
            <wp14:sizeRelH relativeFrom="page">
              <wp14:pctWidth>0</wp14:pctWidth>
            </wp14:sizeRelH>
            <wp14:sizeRelV relativeFrom="page">
              <wp14:pctHeight>0</wp14:pctHeight>
            </wp14:sizeRelV>
          </wp:anchor>
        </w:drawing>
      </w:r>
    </w:p>
    <w:p w14:paraId="3C049409" w14:textId="05544616" w:rsidR="00964610" w:rsidRPr="00573B60" w:rsidRDefault="00964610" w:rsidP="00FB6C47"/>
    <w:p w14:paraId="421777C2" w14:textId="6A166598" w:rsidR="00ED6D1D" w:rsidRPr="00F81883" w:rsidRDefault="00964610" w:rsidP="00FB6C47">
      <w:pPr>
        <w:ind w:right="450" w:firstLine="468"/>
      </w:pPr>
      <w:r>
        <w:t>Mark Christian, Board Chairman</w:t>
      </w:r>
    </w:p>
    <w:sectPr w:rsidR="00ED6D1D" w:rsidRPr="00F81883" w:rsidSect="00013266">
      <w:headerReference w:type="even" r:id="rId11"/>
      <w:headerReference w:type="default" r:id="rId12"/>
      <w:footerReference w:type="even" r:id="rId13"/>
      <w:footerReference w:type="default" r:id="rId14"/>
      <w:headerReference w:type="first" r:id="rId15"/>
      <w:footerReference w:type="first" r:id="rId16"/>
      <w:pgSz w:w="12240" w:h="15840" w:code="1"/>
      <w:pgMar w:top="1008"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AAE6" w14:textId="77777777" w:rsidR="00EF4BD3" w:rsidRDefault="00EF4BD3" w:rsidP="001B4E90">
      <w:r>
        <w:separator/>
      </w:r>
    </w:p>
  </w:endnote>
  <w:endnote w:type="continuationSeparator" w:id="0">
    <w:p w14:paraId="795EA58F" w14:textId="77777777" w:rsidR="00EF4BD3" w:rsidRDefault="00EF4BD3" w:rsidP="001B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9ED2" w14:textId="77777777" w:rsidR="001B4E90" w:rsidRDefault="001B4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64BE2" w14:textId="77777777" w:rsidR="001B4E90" w:rsidRDefault="001B4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8A23" w14:textId="77777777" w:rsidR="001B4E90" w:rsidRDefault="001B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3ABE9" w14:textId="77777777" w:rsidR="00EF4BD3" w:rsidRDefault="00EF4BD3" w:rsidP="001B4E90">
      <w:r>
        <w:separator/>
      </w:r>
    </w:p>
  </w:footnote>
  <w:footnote w:type="continuationSeparator" w:id="0">
    <w:p w14:paraId="47D5B218" w14:textId="77777777" w:rsidR="00EF4BD3" w:rsidRDefault="00EF4BD3" w:rsidP="001B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B0F4" w14:textId="0B5BE3D4" w:rsidR="001B4E90" w:rsidRDefault="00000000">
    <w:pPr>
      <w:pStyle w:val="Header"/>
    </w:pPr>
    <w:r>
      <w:rPr>
        <w:noProof/>
      </w:rPr>
      <w:pict w14:anchorId="28F9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6" o:spid="_x0000_s1026"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2844" w14:textId="69AEA9AB" w:rsidR="001B4E90" w:rsidRDefault="00000000">
    <w:pPr>
      <w:pStyle w:val="Header"/>
    </w:pPr>
    <w:r>
      <w:rPr>
        <w:noProof/>
      </w:rPr>
      <w:pict w14:anchorId="7C1C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7" o:spid="_x0000_s1027"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D4FC" w14:textId="0CA9084E" w:rsidR="001B4E90" w:rsidRDefault="00000000">
    <w:pPr>
      <w:pStyle w:val="Header"/>
    </w:pPr>
    <w:r>
      <w:rPr>
        <w:noProof/>
      </w:rPr>
      <w:pict w14:anchorId="3435B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5" o:spid="_x0000_s1025"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9A4"/>
    <w:multiLevelType w:val="hybridMultilevel"/>
    <w:tmpl w:val="AA9A4290"/>
    <w:lvl w:ilvl="0" w:tplc="DBF28C70">
      <w:start w:val="1"/>
      <w:numFmt w:val="decimal"/>
      <w:lvlText w:val="%1."/>
      <w:lvlJc w:val="left"/>
      <w:pPr>
        <w:ind w:left="1178" w:hanging="359"/>
      </w:pPr>
      <w:rPr>
        <w:rFonts w:ascii="Times New Roman" w:eastAsia="Times New Roman" w:hAnsi="Times New Roman" w:cs="Times New Roman" w:hint="default"/>
        <w:b w:val="0"/>
        <w:bCs w:val="0"/>
        <w:i w:val="0"/>
        <w:iCs w:val="0"/>
        <w:spacing w:val="0"/>
        <w:w w:val="99"/>
        <w:sz w:val="22"/>
        <w:szCs w:val="22"/>
        <w:lang w:val="en-US" w:eastAsia="en-US" w:bidi="ar-SA"/>
      </w:rPr>
    </w:lvl>
    <w:lvl w:ilvl="1" w:tplc="11261A6A">
      <w:start w:val="1"/>
      <w:numFmt w:val="lowerLetter"/>
      <w:lvlText w:val="%2."/>
      <w:lvlJc w:val="left"/>
      <w:pPr>
        <w:ind w:left="1900" w:hanging="360"/>
      </w:pPr>
      <w:rPr>
        <w:rFonts w:ascii="Times New Roman" w:eastAsia="Times New Roman" w:hAnsi="Times New Roman" w:cs="Times New Roman" w:hint="default"/>
        <w:b w:val="0"/>
        <w:bCs w:val="0"/>
        <w:i w:val="0"/>
        <w:iCs w:val="0"/>
        <w:spacing w:val="-1"/>
        <w:w w:val="99"/>
        <w:sz w:val="22"/>
        <w:szCs w:val="22"/>
        <w:lang w:val="en-US" w:eastAsia="en-US" w:bidi="ar-SA"/>
      </w:rPr>
    </w:lvl>
    <w:lvl w:ilvl="2" w:tplc="B2002EBC">
      <w:numFmt w:val="bullet"/>
      <w:lvlText w:val="•"/>
      <w:lvlJc w:val="left"/>
      <w:pPr>
        <w:ind w:left="2848" w:hanging="360"/>
      </w:pPr>
      <w:rPr>
        <w:rFonts w:hint="default"/>
        <w:lang w:val="en-US" w:eastAsia="en-US" w:bidi="ar-SA"/>
      </w:rPr>
    </w:lvl>
    <w:lvl w:ilvl="3" w:tplc="48626EC8">
      <w:numFmt w:val="bullet"/>
      <w:lvlText w:val="•"/>
      <w:lvlJc w:val="left"/>
      <w:pPr>
        <w:ind w:left="3797" w:hanging="360"/>
      </w:pPr>
      <w:rPr>
        <w:rFonts w:hint="default"/>
        <w:lang w:val="en-US" w:eastAsia="en-US" w:bidi="ar-SA"/>
      </w:rPr>
    </w:lvl>
    <w:lvl w:ilvl="4" w:tplc="8D880360">
      <w:numFmt w:val="bullet"/>
      <w:lvlText w:val="•"/>
      <w:lvlJc w:val="left"/>
      <w:pPr>
        <w:ind w:left="4746" w:hanging="360"/>
      </w:pPr>
      <w:rPr>
        <w:rFonts w:hint="default"/>
        <w:lang w:val="en-US" w:eastAsia="en-US" w:bidi="ar-SA"/>
      </w:rPr>
    </w:lvl>
    <w:lvl w:ilvl="5" w:tplc="F4A8793A">
      <w:numFmt w:val="bullet"/>
      <w:lvlText w:val="•"/>
      <w:lvlJc w:val="left"/>
      <w:pPr>
        <w:ind w:left="5695" w:hanging="360"/>
      </w:pPr>
      <w:rPr>
        <w:rFonts w:hint="default"/>
        <w:lang w:val="en-US" w:eastAsia="en-US" w:bidi="ar-SA"/>
      </w:rPr>
    </w:lvl>
    <w:lvl w:ilvl="6" w:tplc="418AD68A">
      <w:numFmt w:val="bullet"/>
      <w:lvlText w:val="•"/>
      <w:lvlJc w:val="left"/>
      <w:pPr>
        <w:ind w:left="6644" w:hanging="360"/>
      </w:pPr>
      <w:rPr>
        <w:rFonts w:hint="default"/>
        <w:lang w:val="en-US" w:eastAsia="en-US" w:bidi="ar-SA"/>
      </w:rPr>
    </w:lvl>
    <w:lvl w:ilvl="7" w:tplc="212ACA46">
      <w:numFmt w:val="bullet"/>
      <w:lvlText w:val="•"/>
      <w:lvlJc w:val="left"/>
      <w:pPr>
        <w:ind w:left="7593" w:hanging="360"/>
      </w:pPr>
      <w:rPr>
        <w:rFonts w:hint="default"/>
        <w:lang w:val="en-US" w:eastAsia="en-US" w:bidi="ar-SA"/>
      </w:rPr>
    </w:lvl>
    <w:lvl w:ilvl="8" w:tplc="6E7AC9FE">
      <w:numFmt w:val="bullet"/>
      <w:lvlText w:val="•"/>
      <w:lvlJc w:val="left"/>
      <w:pPr>
        <w:ind w:left="8542" w:hanging="360"/>
      </w:pPr>
      <w:rPr>
        <w:rFonts w:hint="default"/>
        <w:lang w:val="en-US" w:eastAsia="en-US" w:bidi="ar-SA"/>
      </w:rPr>
    </w:lvl>
  </w:abstractNum>
  <w:abstractNum w:abstractNumId="1" w15:restartNumberingAfterBreak="0">
    <w:nsid w:val="2ADC62D8"/>
    <w:multiLevelType w:val="hybridMultilevel"/>
    <w:tmpl w:val="77047834"/>
    <w:lvl w:ilvl="0" w:tplc="FFFFFFFF">
      <w:start w:val="1"/>
      <w:numFmt w:val="decimal"/>
      <w:lvlText w:val="%1."/>
      <w:lvlJc w:val="left"/>
      <w:pPr>
        <w:ind w:left="879" w:hanging="360"/>
      </w:pPr>
      <w:rPr>
        <w:b w:val="0"/>
        <w:bCs w:val="0"/>
        <w:i w:val="0"/>
        <w:iCs w:val="0"/>
        <w:spacing w:val="0"/>
        <w:w w:val="100"/>
        <w:sz w:val="22"/>
        <w:szCs w:val="22"/>
        <w:lang w:val="en-US" w:eastAsia="en-US" w:bidi="ar-SA"/>
      </w:rPr>
    </w:lvl>
    <w:lvl w:ilvl="1" w:tplc="82FEF22E">
      <w:start w:val="1"/>
      <w:numFmt w:val="lowerLetter"/>
      <w:lvlText w:val="%2."/>
      <w:lvlJc w:val="left"/>
      <w:pPr>
        <w:ind w:left="15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61C9240">
      <w:numFmt w:val="bullet"/>
      <w:lvlText w:val="•"/>
      <w:lvlJc w:val="left"/>
      <w:pPr>
        <w:ind w:left="1849" w:hanging="360"/>
      </w:pPr>
      <w:rPr>
        <w:rFonts w:hint="default"/>
        <w:lang w:val="en-US" w:eastAsia="en-US" w:bidi="ar-SA"/>
      </w:rPr>
    </w:lvl>
    <w:lvl w:ilvl="3" w:tplc="08DAD83E">
      <w:numFmt w:val="bullet"/>
      <w:lvlText w:val="•"/>
      <w:lvlJc w:val="left"/>
      <w:pPr>
        <w:ind w:left="2098" w:hanging="360"/>
      </w:pPr>
      <w:rPr>
        <w:rFonts w:hint="default"/>
        <w:lang w:val="en-US" w:eastAsia="en-US" w:bidi="ar-SA"/>
      </w:rPr>
    </w:lvl>
    <w:lvl w:ilvl="4" w:tplc="44FA9F88">
      <w:numFmt w:val="bullet"/>
      <w:lvlText w:val="•"/>
      <w:lvlJc w:val="left"/>
      <w:pPr>
        <w:ind w:left="2347" w:hanging="360"/>
      </w:pPr>
      <w:rPr>
        <w:rFonts w:hint="default"/>
        <w:lang w:val="en-US" w:eastAsia="en-US" w:bidi="ar-SA"/>
      </w:rPr>
    </w:lvl>
    <w:lvl w:ilvl="5" w:tplc="C7FCB988">
      <w:numFmt w:val="bullet"/>
      <w:lvlText w:val="•"/>
      <w:lvlJc w:val="left"/>
      <w:pPr>
        <w:ind w:left="2596" w:hanging="360"/>
      </w:pPr>
      <w:rPr>
        <w:rFonts w:hint="default"/>
        <w:lang w:val="en-US" w:eastAsia="en-US" w:bidi="ar-SA"/>
      </w:rPr>
    </w:lvl>
    <w:lvl w:ilvl="6" w:tplc="04FA6BD6">
      <w:numFmt w:val="bullet"/>
      <w:lvlText w:val="•"/>
      <w:lvlJc w:val="left"/>
      <w:pPr>
        <w:ind w:left="2845" w:hanging="360"/>
      </w:pPr>
      <w:rPr>
        <w:rFonts w:hint="default"/>
        <w:lang w:val="en-US" w:eastAsia="en-US" w:bidi="ar-SA"/>
      </w:rPr>
    </w:lvl>
    <w:lvl w:ilvl="7" w:tplc="8B3855BA">
      <w:numFmt w:val="bullet"/>
      <w:lvlText w:val="•"/>
      <w:lvlJc w:val="left"/>
      <w:pPr>
        <w:ind w:left="3094" w:hanging="360"/>
      </w:pPr>
      <w:rPr>
        <w:rFonts w:hint="default"/>
        <w:lang w:val="en-US" w:eastAsia="en-US" w:bidi="ar-SA"/>
      </w:rPr>
    </w:lvl>
    <w:lvl w:ilvl="8" w:tplc="141E22DA">
      <w:numFmt w:val="bullet"/>
      <w:lvlText w:val="•"/>
      <w:lvlJc w:val="left"/>
      <w:pPr>
        <w:ind w:left="3343" w:hanging="360"/>
      </w:pPr>
      <w:rPr>
        <w:rFonts w:hint="default"/>
        <w:lang w:val="en-US" w:eastAsia="en-US" w:bidi="ar-SA"/>
      </w:rPr>
    </w:lvl>
  </w:abstractNum>
  <w:abstractNum w:abstractNumId="2" w15:restartNumberingAfterBreak="0">
    <w:nsid w:val="44274ABE"/>
    <w:multiLevelType w:val="multilevel"/>
    <w:tmpl w:val="242285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4900925"/>
    <w:multiLevelType w:val="hybridMultilevel"/>
    <w:tmpl w:val="1FFEDEDA"/>
    <w:lvl w:ilvl="0" w:tplc="A7863BB2">
      <w:start w:val="1"/>
      <w:numFmt w:val="decimal"/>
      <w:lvlText w:val="%1."/>
      <w:lvlJc w:val="left"/>
      <w:pPr>
        <w:ind w:left="468" w:hanging="360"/>
      </w:pPr>
      <w:rPr>
        <w:rFonts w:ascii="Times New Roman" w:eastAsia="Times New Roman" w:hAnsi="Times New Roman" w:cs="Times New Roman" w:hint="default"/>
        <w:b/>
        <w:bCs/>
        <w:i w:val="0"/>
        <w:iCs w:val="0"/>
        <w:w w:val="100"/>
        <w:sz w:val="22"/>
        <w:szCs w:val="22"/>
        <w:lang w:val="en-US" w:eastAsia="en-US" w:bidi="ar-SA"/>
      </w:rPr>
    </w:lvl>
    <w:lvl w:ilvl="1" w:tplc="AC9C905A">
      <w:start w:val="1"/>
      <w:numFmt w:val="lowerLetter"/>
      <w:lvlText w:val="%2."/>
      <w:lvlJc w:val="left"/>
      <w:pPr>
        <w:ind w:left="1188" w:hanging="360"/>
      </w:pPr>
      <w:rPr>
        <w:rFonts w:ascii="Times New Roman" w:eastAsia="Times New Roman" w:hAnsi="Times New Roman" w:cs="Times New Roman"/>
        <w:b w:val="0"/>
        <w:bCs w:val="0"/>
        <w:i w:val="0"/>
        <w:iCs w:val="0"/>
        <w:w w:val="100"/>
        <w:sz w:val="22"/>
        <w:szCs w:val="22"/>
        <w:lang w:val="en-US" w:eastAsia="en-US" w:bidi="ar-SA"/>
      </w:rPr>
    </w:lvl>
    <w:lvl w:ilvl="2" w:tplc="0F80027E">
      <w:start w:val="1"/>
      <w:numFmt w:val="lowerRoman"/>
      <w:lvlText w:val="%3."/>
      <w:lvlJc w:val="left"/>
      <w:pPr>
        <w:ind w:left="1466" w:hanging="296"/>
      </w:pPr>
      <w:rPr>
        <w:rFonts w:ascii="Times New Roman" w:eastAsia="Times New Roman" w:hAnsi="Times New Roman" w:cs="Times New Roman" w:hint="default"/>
        <w:b w:val="0"/>
        <w:bCs w:val="0"/>
        <w:i w:val="0"/>
        <w:iCs w:val="0"/>
        <w:strike w:val="0"/>
        <w:spacing w:val="0"/>
        <w:w w:val="100"/>
        <w:sz w:val="22"/>
        <w:szCs w:val="22"/>
        <w:lang w:val="en-US" w:eastAsia="en-US" w:bidi="ar-SA"/>
      </w:rPr>
    </w:lvl>
    <w:lvl w:ilvl="3" w:tplc="0AF8349C">
      <w:numFmt w:val="bullet"/>
      <w:lvlText w:val="•"/>
      <w:lvlJc w:val="left"/>
      <w:pPr>
        <w:ind w:left="1180" w:hanging="296"/>
      </w:pPr>
      <w:rPr>
        <w:rFonts w:hint="default"/>
        <w:lang w:val="en-US" w:eastAsia="en-US" w:bidi="ar-SA"/>
      </w:rPr>
    </w:lvl>
    <w:lvl w:ilvl="4" w:tplc="C190415E">
      <w:numFmt w:val="bullet"/>
      <w:lvlText w:val="•"/>
      <w:lvlJc w:val="left"/>
      <w:pPr>
        <w:ind w:left="2451" w:hanging="296"/>
      </w:pPr>
      <w:rPr>
        <w:rFonts w:hint="default"/>
        <w:lang w:val="en-US" w:eastAsia="en-US" w:bidi="ar-SA"/>
      </w:rPr>
    </w:lvl>
    <w:lvl w:ilvl="5" w:tplc="33B87C40">
      <w:numFmt w:val="bullet"/>
      <w:lvlText w:val="•"/>
      <w:lvlJc w:val="left"/>
      <w:pPr>
        <w:ind w:left="3722" w:hanging="296"/>
      </w:pPr>
      <w:rPr>
        <w:rFonts w:hint="default"/>
        <w:lang w:val="en-US" w:eastAsia="en-US" w:bidi="ar-SA"/>
      </w:rPr>
    </w:lvl>
    <w:lvl w:ilvl="6" w:tplc="17045910">
      <w:numFmt w:val="bullet"/>
      <w:lvlText w:val="•"/>
      <w:lvlJc w:val="left"/>
      <w:pPr>
        <w:ind w:left="4994" w:hanging="296"/>
      </w:pPr>
      <w:rPr>
        <w:rFonts w:hint="default"/>
        <w:lang w:val="en-US" w:eastAsia="en-US" w:bidi="ar-SA"/>
      </w:rPr>
    </w:lvl>
    <w:lvl w:ilvl="7" w:tplc="106AFFEE">
      <w:numFmt w:val="bullet"/>
      <w:lvlText w:val="•"/>
      <w:lvlJc w:val="left"/>
      <w:pPr>
        <w:ind w:left="6265" w:hanging="296"/>
      </w:pPr>
      <w:rPr>
        <w:rFonts w:hint="default"/>
        <w:lang w:val="en-US" w:eastAsia="en-US" w:bidi="ar-SA"/>
      </w:rPr>
    </w:lvl>
    <w:lvl w:ilvl="8" w:tplc="09D2197E">
      <w:numFmt w:val="bullet"/>
      <w:lvlText w:val="•"/>
      <w:lvlJc w:val="left"/>
      <w:pPr>
        <w:ind w:left="7537" w:hanging="296"/>
      </w:pPr>
      <w:rPr>
        <w:rFonts w:hint="default"/>
        <w:lang w:val="en-US" w:eastAsia="en-US" w:bidi="ar-SA"/>
      </w:rPr>
    </w:lvl>
  </w:abstractNum>
  <w:num w:numId="1" w16cid:durableId="1140879956">
    <w:abstractNumId w:val="3"/>
  </w:num>
  <w:num w:numId="2" w16cid:durableId="1754621831">
    <w:abstractNumId w:val="1"/>
  </w:num>
  <w:num w:numId="3" w16cid:durableId="761073428">
    <w:abstractNumId w:val="2"/>
  </w:num>
  <w:num w:numId="4" w16cid:durableId="1062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31"/>
    <w:rsid w:val="00005BAF"/>
    <w:rsid w:val="00010C84"/>
    <w:rsid w:val="00012876"/>
    <w:rsid w:val="00013266"/>
    <w:rsid w:val="00036DA6"/>
    <w:rsid w:val="00037E9C"/>
    <w:rsid w:val="00046F3E"/>
    <w:rsid w:val="000513F3"/>
    <w:rsid w:val="00091495"/>
    <w:rsid w:val="000A548B"/>
    <w:rsid w:val="000B6448"/>
    <w:rsid w:val="000C34CB"/>
    <w:rsid w:val="000C7D15"/>
    <w:rsid w:val="00111BCE"/>
    <w:rsid w:val="0012292C"/>
    <w:rsid w:val="00124BCB"/>
    <w:rsid w:val="00137C68"/>
    <w:rsid w:val="00150172"/>
    <w:rsid w:val="00152B05"/>
    <w:rsid w:val="00196416"/>
    <w:rsid w:val="001B4E90"/>
    <w:rsid w:val="001B67B9"/>
    <w:rsid w:val="001B70C1"/>
    <w:rsid w:val="001D7DD6"/>
    <w:rsid w:val="001F1B8B"/>
    <w:rsid w:val="001F2F1B"/>
    <w:rsid w:val="001F4357"/>
    <w:rsid w:val="00236129"/>
    <w:rsid w:val="00241E14"/>
    <w:rsid w:val="002468B4"/>
    <w:rsid w:val="002A3DCF"/>
    <w:rsid w:val="002B262C"/>
    <w:rsid w:val="002D02D4"/>
    <w:rsid w:val="002D2DC9"/>
    <w:rsid w:val="002E511A"/>
    <w:rsid w:val="002F5013"/>
    <w:rsid w:val="002F7407"/>
    <w:rsid w:val="003108FD"/>
    <w:rsid w:val="00343A56"/>
    <w:rsid w:val="00386C4B"/>
    <w:rsid w:val="003A6D60"/>
    <w:rsid w:val="003C1065"/>
    <w:rsid w:val="003C6BA0"/>
    <w:rsid w:val="003E2518"/>
    <w:rsid w:val="003E7CA8"/>
    <w:rsid w:val="003F5984"/>
    <w:rsid w:val="00403A65"/>
    <w:rsid w:val="00425601"/>
    <w:rsid w:val="004359F8"/>
    <w:rsid w:val="0044521D"/>
    <w:rsid w:val="00445575"/>
    <w:rsid w:val="004A6247"/>
    <w:rsid w:val="004B0F70"/>
    <w:rsid w:val="004D3700"/>
    <w:rsid w:val="004F3E4E"/>
    <w:rsid w:val="00527E73"/>
    <w:rsid w:val="00530031"/>
    <w:rsid w:val="005424D1"/>
    <w:rsid w:val="005646E7"/>
    <w:rsid w:val="00573B60"/>
    <w:rsid w:val="0057467B"/>
    <w:rsid w:val="00583F31"/>
    <w:rsid w:val="005907B4"/>
    <w:rsid w:val="0059470C"/>
    <w:rsid w:val="005A6A9B"/>
    <w:rsid w:val="005C5A86"/>
    <w:rsid w:val="00634771"/>
    <w:rsid w:val="00641C82"/>
    <w:rsid w:val="006A516D"/>
    <w:rsid w:val="006A62FB"/>
    <w:rsid w:val="006C2798"/>
    <w:rsid w:val="006D26C9"/>
    <w:rsid w:val="006D47B4"/>
    <w:rsid w:val="006F574E"/>
    <w:rsid w:val="007216F0"/>
    <w:rsid w:val="00721F5E"/>
    <w:rsid w:val="00730184"/>
    <w:rsid w:val="0075250C"/>
    <w:rsid w:val="007826B1"/>
    <w:rsid w:val="007A348A"/>
    <w:rsid w:val="007B3894"/>
    <w:rsid w:val="007B56FB"/>
    <w:rsid w:val="007D3151"/>
    <w:rsid w:val="00821652"/>
    <w:rsid w:val="00841CAF"/>
    <w:rsid w:val="00842117"/>
    <w:rsid w:val="00846A7C"/>
    <w:rsid w:val="00855CE3"/>
    <w:rsid w:val="0087635A"/>
    <w:rsid w:val="008A385D"/>
    <w:rsid w:val="008A6B33"/>
    <w:rsid w:val="008E154C"/>
    <w:rsid w:val="00903EA0"/>
    <w:rsid w:val="00930A0C"/>
    <w:rsid w:val="00964561"/>
    <w:rsid w:val="00964610"/>
    <w:rsid w:val="009874B0"/>
    <w:rsid w:val="00987FF4"/>
    <w:rsid w:val="009A372C"/>
    <w:rsid w:val="009C0F0D"/>
    <w:rsid w:val="009D1E67"/>
    <w:rsid w:val="009E00A7"/>
    <w:rsid w:val="009E1D01"/>
    <w:rsid w:val="00A43277"/>
    <w:rsid w:val="00A518BE"/>
    <w:rsid w:val="00A57841"/>
    <w:rsid w:val="00A8E11D"/>
    <w:rsid w:val="00AB2D85"/>
    <w:rsid w:val="00B075B0"/>
    <w:rsid w:val="00B22C72"/>
    <w:rsid w:val="00B31D1C"/>
    <w:rsid w:val="00B3357B"/>
    <w:rsid w:val="00B6023E"/>
    <w:rsid w:val="00B774C1"/>
    <w:rsid w:val="00BA06DB"/>
    <w:rsid w:val="00BB70DB"/>
    <w:rsid w:val="00BE358D"/>
    <w:rsid w:val="00BE712B"/>
    <w:rsid w:val="00C252A1"/>
    <w:rsid w:val="00C43947"/>
    <w:rsid w:val="00C62CCD"/>
    <w:rsid w:val="00C6437F"/>
    <w:rsid w:val="00CA0725"/>
    <w:rsid w:val="00CC1EA2"/>
    <w:rsid w:val="00CD4E26"/>
    <w:rsid w:val="00CD6158"/>
    <w:rsid w:val="00CD6D7B"/>
    <w:rsid w:val="00CE661D"/>
    <w:rsid w:val="00D21EF9"/>
    <w:rsid w:val="00D61F59"/>
    <w:rsid w:val="00D62B0F"/>
    <w:rsid w:val="00D85F2E"/>
    <w:rsid w:val="00D9138B"/>
    <w:rsid w:val="00DD5F2A"/>
    <w:rsid w:val="00DD7508"/>
    <w:rsid w:val="00DE3B81"/>
    <w:rsid w:val="00DE653E"/>
    <w:rsid w:val="00DF53D9"/>
    <w:rsid w:val="00E22183"/>
    <w:rsid w:val="00E3080B"/>
    <w:rsid w:val="00E83CA2"/>
    <w:rsid w:val="00E86670"/>
    <w:rsid w:val="00E932AA"/>
    <w:rsid w:val="00E93D12"/>
    <w:rsid w:val="00ED6C15"/>
    <w:rsid w:val="00ED6D1D"/>
    <w:rsid w:val="00EF4BD3"/>
    <w:rsid w:val="00F265FF"/>
    <w:rsid w:val="00F32C35"/>
    <w:rsid w:val="00F71990"/>
    <w:rsid w:val="00F733AA"/>
    <w:rsid w:val="00F81883"/>
    <w:rsid w:val="00F94041"/>
    <w:rsid w:val="00F96FF1"/>
    <w:rsid w:val="00FB6C47"/>
    <w:rsid w:val="00FD1ACD"/>
    <w:rsid w:val="00FE56FA"/>
    <w:rsid w:val="00FF1861"/>
    <w:rsid w:val="00FF3D95"/>
    <w:rsid w:val="0509C837"/>
    <w:rsid w:val="08323EE1"/>
    <w:rsid w:val="168F77E3"/>
    <w:rsid w:val="26CAA537"/>
    <w:rsid w:val="47A00F50"/>
    <w:rsid w:val="4A571AD3"/>
    <w:rsid w:val="5F4423E1"/>
    <w:rsid w:val="62803E08"/>
    <w:rsid w:val="65268823"/>
    <w:rsid w:val="6974E0B1"/>
    <w:rsid w:val="6FF593A7"/>
    <w:rsid w:val="706E4EE3"/>
    <w:rsid w:val="752EA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23CA"/>
  <w15:chartTrackingRefBased/>
  <w15:docId w15:val="{574DC141-CCFD-4248-9D7C-B5CCFB60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31"/>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BE712B"/>
    <w:pPr>
      <w:ind w:left="879" w:hanging="359"/>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3F31"/>
  </w:style>
  <w:style w:type="character" w:customStyle="1" w:styleId="BodyTextChar">
    <w:name w:val="Body Text Char"/>
    <w:basedOn w:val="DefaultParagraphFont"/>
    <w:link w:val="BodyText"/>
    <w:uiPriority w:val="1"/>
    <w:rsid w:val="00583F31"/>
    <w:rPr>
      <w:rFonts w:ascii="Times New Roman" w:eastAsia="Times New Roman" w:hAnsi="Times New Roman" w:cs="Times New Roman"/>
    </w:rPr>
  </w:style>
  <w:style w:type="paragraph" w:styleId="ListParagraph">
    <w:name w:val="List Paragraph"/>
    <w:basedOn w:val="Normal"/>
    <w:uiPriority w:val="1"/>
    <w:qFormat/>
    <w:rsid w:val="00583F31"/>
    <w:pPr>
      <w:ind w:left="468" w:hanging="361"/>
    </w:pPr>
  </w:style>
  <w:style w:type="paragraph" w:customStyle="1" w:styleId="TableParagraph">
    <w:name w:val="Table Paragraph"/>
    <w:basedOn w:val="Normal"/>
    <w:uiPriority w:val="1"/>
    <w:qFormat/>
    <w:rsid w:val="00583F31"/>
    <w:pPr>
      <w:ind w:left="107"/>
      <w:jc w:val="both"/>
    </w:pPr>
  </w:style>
  <w:style w:type="character" w:styleId="CommentReference">
    <w:name w:val="annotation reference"/>
    <w:basedOn w:val="DefaultParagraphFont"/>
    <w:uiPriority w:val="99"/>
    <w:semiHidden/>
    <w:unhideWhenUsed/>
    <w:rsid w:val="00036DA6"/>
    <w:rPr>
      <w:sz w:val="16"/>
      <w:szCs w:val="16"/>
    </w:rPr>
  </w:style>
  <w:style w:type="paragraph" w:styleId="CommentText">
    <w:name w:val="annotation text"/>
    <w:basedOn w:val="Normal"/>
    <w:link w:val="CommentTextChar"/>
    <w:uiPriority w:val="99"/>
    <w:unhideWhenUsed/>
    <w:rsid w:val="00036DA6"/>
    <w:rPr>
      <w:sz w:val="20"/>
      <w:szCs w:val="20"/>
    </w:rPr>
  </w:style>
  <w:style w:type="character" w:customStyle="1" w:styleId="CommentTextChar">
    <w:name w:val="Comment Text Char"/>
    <w:basedOn w:val="DefaultParagraphFont"/>
    <w:link w:val="CommentText"/>
    <w:uiPriority w:val="99"/>
    <w:rsid w:val="00036D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DA6"/>
    <w:rPr>
      <w:b/>
      <w:bCs/>
    </w:rPr>
  </w:style>
  <w:style w:type="character" w:customStyle="1" w:styleId="CommentSubjectChar">
    <w:name w:val="Comment Subject Char"/>
    <w:basedOn w:val="CommentTextChar"/>
    <w:link w:val="CommentSubject"/>
    <w:uiPriority w:val="99"/>
    <w:semiHidden/>
    <w:rsid w:val="00036DA6"/>
    <w:rPr>
      <w:rFonts w:ascii="Times New Roman" w:eastAsia="Times New Roman" w:hAnsi="Times New Roman" w:cs="Times New Roman"/>
      <w:b/>
      <w:bCs/>
      <w:sz w:val="20"/>
      <w:szCs w:val="20"/>
    </w:rPr>
  </w:style>
  <w:style w:type="table" w:styleId="TableGrid">
    <w:name w:val="Table Grid"/>
    <w:basedOn w:val="TableNormal"/>
    <w:uiPriority w:val="39"/>
    <w:rsid w:val="00F9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359F8"/>
    <w:rPr>
      <w:rFonts w:ascii="Segoe UI" w:hAnsi="Segoe UI" w:cs="Segoe UI" w:hint="default"/>
      <w:sz w:val="18"/>
      <w:szCs w:val="18"/>
    </w:rPr>
  </w:style>
  <w:style w:type="paragraph" w:styleId="Header">
    <w:name w:val="header"/>
    <w:basedOn w:val="Normal"/>
    <w:link w:val="HeaderChar"/>
    <w:uiPriority w:val="99"/>
    <w:unhideWhenUsed/>
    <w:rsid w:val="001B4E90"/>
    <w:pPr>
      <w:tabs>
        <w:tab w:val="center" w:pos="4680"/>
        <w:tab w:val="right" w:pos="9360"/>
      </w:tabs>
    </w:pPr>
  </w:style>
  <w:style w:type="character" w:customStyle="1" w:styleId="HeaderChar">
    <w:name w:val="Header Char"/>
    <w:basedOn w:val="DefaultParagraphFont"/>
    <w:link w:val="Header"/>
    <w:uiPriority w:val="99"/>
    <w:rsid w:val="001B4E90"/>
    <w:rPr>
      <w:rFonts w:ascii="Times New Roman" w:eastAsia="Times New Roman" w:hAnsi="Times New Roman" w:cs="Times New Roman"/>
    </w:rPr>
  </w:style>
  <w:style w:type="paragraph" w:styleId="Footer">
    <w:name w:val="footer"/>
    <w:basedOn w:val="Normal"/>
    <w:link w:val="FooterChar"/>
    <w:uiPriority w:val="99"/>
    <w:unhideWhenUsed/>
    <w:rsid w:val="001B4E90"/>
    <w:pPr>
      <w:tabs>
        <w:tab w:val="center" w:pos="4680"/>
        <w:tab w:val="right" w:pos="9360"/>
      </w:tabs>
    </w:pPr>
  </w:style>
  <w:style w:type="character" w:customStyle="1" w:styleId="FooterChar">
    <w:name w:val="Footer Char"/>
    <w:basedOn w:val="DefaultParagraphFont"/>
    <w:link w:val="Footer"/>
    <w:uiPriority w:val="99"/>
    <w:rsid w:val="001B4E9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E712B"/>
    <w:rPr>
      <w:rFonts w:ascii="Times New Roman" w:eastAsia="Times New Roman" w:hAnsi="Times New Roman" w:cs="Times New Roman"/>
    </w:rPr>
  </w:style>
  <w:style w:type="paragraph" w:customStyle="1" w:styleId="paragraph">
    <w:name w:val="paragraph"/>
    <w:basedOn w:val="Normal"/>
    <w:rsid w:val="00046F3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046F3E"/>
  </w:style>
  <w:style w:type="character" w:customStyle="1" w:styleId="eop">
    <w:name w:val="eop"/>
    <w:basedOn w:val="DefaultParagraphFont"/>
    <w:rsid w:val="0004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7818">
      <w:bodyDiv w:val="1"/>
      <w:marLeft w:val="0"/>
      <w:marRight w:val="0"/>
      <w:marTop w:val="0"/>
      <w:marBottom w:val="0"/>
      <w:divBdr>
        <w:top w:val="none" w:sz="0" w:space="0" w:color="auto"/>
        <w:left w:val="none" w:sz="0" w:space="0" w:color="auto"/>
        <w:bottom w:val="none" w:sz="0" w:space="0" w:color="auto"/>
        <w:right w:val="none" w:sz="0" w:space="0" w:color="auto"/>
      </w:divBdr>
    </w:div>
    <w:div w:id="634796399">
      <w:bodyDiv w:val="1"/>
      <w:marLeft w:val="0"/>
      <w:marRight w:val="0"/>
      <w:marTop w:val="0"/>
      <w:marBottom w:val="0"/>
      <w:divBdr>
        <w:top w:val="none" w:sz="0" w:space="0" w:color="auto"/>
        <w:left w:val="none" w:sz="0" w:space="0" w:color="auto"/>
        <w:bottom w:val="none" w:sz="0" w:space="0" w:color="auto"/>
        <w:right w:val="none" w:sz="0" w:space="0" w:color="auto"/>
      </w:divBdr>
    </w:div>
    <w:div w:id="699168034">
      <w:bodyDiv w:val="1"/>
      <w:marLeft w:val="0"/>
      <w:marRight w:val="0"/>
      <w:marTop w:val="0"/>
      <w:marBottom w:val="0"/>
      <w:divBdr>
        <w:top w:val="none" w:sz="0" w:space="0" w:color="auto"/>
        <w:left w:val="none" w:sz="0" w:space="0" w:color="auto"/>
        <w:bottom w:val="none" w:sz="0" w:space="0" w:color="auto"/>
        <w:right w:val="none" w:sz="0" w:space="0" w:color="auto"/>
      </w:divBdr>
    </w:div>
    <w:div w:id="961499441">
      <w:bodyDiv w:val="1"/>
      <w:marLeft w:val="0"/>
      <w:marRight w:val="0"/>
      <w:marTop w:val="0"/>
      <w:marBottom w:val="0"/>
      <w:divBdr>
        <w:top w:val="none" w:sz="0" w:space="0" w:color="auto"/>
        <w:left w:val="none" w:sz="0" w:space="0" w:color="auto"/>
        <w:bottom w:val="none" w:sz="0" w:space="0" w:color="auto"/>
        <w:right w:val="none" w:sz="0" w:space="0" w:color="auto"/>
      </w:divBdr>
      <w:divsChild>
        <w:div w:id="186527367">
          <w:marLeft w:val="0"/>
          <w:marRight w:val="0"/>
          <w:marTop w:val="0"/>
          <w:marBottom w:val="0"/>
          <w:divBdr>
            <w:top w:val="none" w:sz="0" w:space="0" w:color="auto"/>
            <w:left w:val="none" w:sz="0" w:space="0" w:color="auto"/>
            <w:bottom w:val="none" w:sz="0" w:space="0" w:color="auto"/>
            <w:right w:val="none" w:sz="0" w:space="0" w:color="auto"/>
          </w:divBdr>
        </w:div>
        <w:div w:id="261685829">
          <w:marLeft w:val="0"/>
          <w:marRight w:val="0"/>
          <w:marTop w:val="0"/>
          <w:marBottom w:val="0"/>
          <w:divBdr>
            <w:top w:val="none" w:sz="0" w:space="0" w:color="auto"/>
            <w:left w:val="none" w:sz="0" w:space="0" w:color="auto"/>
            <w:bottom w:val="none" w:sz="0" w:space="0" w:color="auto"/>
            <w:right w:val="none" w:sz="0" w:space="0" w:color="auto"/>
          </w:divBdr>
        </w:div>
        <w:div w:id="304815325">
          <w:marLeft w:val="0"/>
          <w:marRight w:val="0"/>
          <w:marTop w:val="0"/>
          <w:marBottom w:val="0"/>
          <w:divBdr>
            <w:top w:val="none" w:sz="0" w:space="0" w:color="auto"/>
            <w:left w:val="none" w:sz="0" w:space="0" w:color="auto"/>
            <w:bottom w:val="none" w:sz="0" w:space="0" w:color="auto"/>
            <w:right w:val="none" w:sz="0" w:space="0" w:color="auto"/>
          </w:divBdr>
        </w:div>
        <w:div w:id="318315947">
          <w:marLeft w:val="0"/>
          <w:marRight w:val="0"/>
          <w:marTop w:val="0"/>
          <w:marBottom w:val="0"/>
          <w:divBdr>
            <w:top w:val="none" w:sz="0" w:space="0" w:color="auto"/>
            <w:left w:val="none" w:sz="0" w:space="0" w:color="auto"/>
            <w:bottom w:val="none" w:sz="0" w:space="0" w:color="auto"/>
            <w:right w:val="none" w:sz="0" w:space="0" w:color="auto"/>
          </w:divBdr>
        </w:div>
        <w:div w:id="332488652">
          <w:marLeft w:val="0"/>
          <w:marRight w:val="0"/>
          <w:marTop w:val="0"/>
          <w:marBottom w:val="0"/>
          <w:divBdr>
            <w:top w:val="none" w:sz="0" w:space="0" w:color="auto"/>
            <w:left w:val="none" w:sz="0" w:space="0" w:color="auto"/>
            <w:bottom w:val="none" w:sz="0" w:space="0" w:color="auto"/>
            <w:right w:val="none" w:sz="0" w:space="0" w:color="auto"/>
          </w:divBdr>
        </w:div>
        <w:div w:id="450982370">
          <w:marLeft w:val="0"/>
          <w:marRight w:val="0"/>
          <w:marTop w:val="0"/>
          <w:marBottom w:val="0"/>
          <w:divBdr>
            <w:top w:val="none" w:sz="0" w:space="0" w:color="auto"/>
            <w:left w:val="none" w:sz="0" w:space="0" w:color="auto"/>
            <w:bottom w:val="none" w:sz="0" w:space="0" w:color="auto"/>
            <w:right w:val="none" w:sz="0" w:space="0" w:color="auto"/>
          </w:divBdr>
        </w:div>
        <w:div w:id="536432963">
          <w:marLeft w:val="0"/>
          <w:marRight w:val="0"/>
          <w:marTop w:val="0"/>
          <w:marBottom w:val="0"/>
          <w:divBdr>
            <w:top w:val="none" w:sz="0" w:space="0" w:color="auto"/>
            <w:left w:val="none" w:sz="0" w:space="0" w:color="auto"/>
            <w:bottom w:val="none" w:sz="0" w:space="0" w:color="auto"/>
            <w:right w:val="none" w:sz="0" w:space="0" w:color="auto"/>
          </w:divBdr>
        </w:div>
        <w:div w:id="547226905">
          <w:marLeft w:val="0"/>
          <w:marRight w:val="0"/>
          <w:marTop w:val="0"/>
          <w:marBottom w:val="0"/>
          <w:divBdr>
            <w:top w:val="none" w:sz="0" w:space="0" w:color="auto"/>
            <w:left w:val="none" w:sz="0" w:space="0" w:color="auto"/>
            <w:bottom w:val="none" w:sz="0" w:space="0" w:color="auto"/>
            <w:right w:val="none" w:sz="0" w:space="0" w:color="auto"/>
          </w:divBdr>
          <w:divsChild>
            <w:div w:id="30308755">
              <w:marLeft w:val="0"/>
              <w:marRight w:val="0"/>
              <w:marTop w:val="0"/>
              <w:marBottom w:val="0"/>
              <w:divBdr>
                <w:top w:val="none" w:sz="0" w:space="0" w:color="auto"/>
                <w:left w:val="none" w:sz="0" w:space="0" w:color="auto"/>
                <w:bottom w:val="none" w:sz="0" w:space="0" w:color="auto"/>
                <w:right w:val="none" w:sz="0" w:space="0" w:color="auto"/>
              </w:divBdr>
            </w:div>
            <w:div w:id="90901946">
              <w:marLeft w:val="0"/>
              <w:marRight w:val="0"/>
              <w:marTop w:val="0"/>
              <w:marBottom w:val="0"/>
              <w:divBdr>
                <w:top w:val="none" w:sz="0" w:space="0" w:color="auto"/>
                <w:left w:val="none" w:sz="0" w:space="0" w:color="auto"/>
                <w:bottom w:val="none" w:sz="0" w:space="0" w:color="auto"/>
                <w:right w:val="none" w:sz="0" w:space="0" w:color="auto"/>
              </w:divBdr>
            </w:div>
            <w:div w:id="466970828">
              <w:marLeft w:val="0"/>
              <w:marRight w:val="0"/>
              <w:marTop w:val="0"/>
              <w:marBottom w:val="0"/>
              <w:divBdr>
                <w:top w:val="none" w:sz="0" w:space="0" w:color="auto"/>
                <w:left w:val="none" w:sz="0" w:space="0" w:color="auto"/>
                <w:bottom w:val="none" w:sz="0" w:space="0" w:color="auto"/>
                <w:right w:val="none" w:sz="0" w:space="0" w:color="auto"/>
              </w:divBdr>
            </w:div>
            <w:div w:id="638265025">
              <w:marLeft w:val="0"/>
              <w:marRight w:val="0"/>
              <w:marTop w:val="0"/>
              <w:marBottom w:val="0"/>
              <w:divBdr>
                <w:top w:val="none" w:sz="0" w:space="0" w:color="auto"/>
                <w:left w:val="none" w:sz="0" w:space="0" w:color="auto"/>
                <w:bottom w:val="none" w:sz="0" w:space="0" w:color="auto"/>
                <w:right w:val="none" w:sz="0" w:space="0" w:color="auto"/>
              </w:divBdr>
            </w:div>
            <w:div w:id="682098710">
              <w:marLeft w:val="0"/>
              <w:marRight w:val="0"/>
              <w:marTop w:val="0"/>
              <w:marBottom w:val="0"/>
              <w:divBdr>
                <w:top w:val="none" w:sz="0" w:space="0" w:color="auto"/>
                <w:left w:val="none" w:sz="0" w:space="0" w:color="auto"/>
                <w:bottom w:val="none" w:sz="0" w:space="0" w:color="auto"/>
                <w:right w:val="none" w:sz="0" w:space="0" w:color="auto"/>
              </w:divBdr>
            </w:div>
            <w:div w:id="724065281">
              <w:marLeft w:val="0"/>
              <w:marRight w:val="0"/>
              <w:marTop w:val="0"/>
              <w:marBottom w:val="0"/>
              <w:divBdr>
                <w:top w:val="none" w:sz="0" w:space="0" w:color="auto"/>
                <w:left w:val="none" w:sz="0" w:space="0" w:color="auto"/>
                <w:bottom w:val="none" w:sz="0" w:space="0" w:color="auto"/>
                <w:right w:val="none" w:sz="0" w:space="0" w:color="auto"/>
              </w:divBdr>
            </w:div>
            <w:div w:id="852693016">
              <w:marLeft w:val="0"/>
              <w:marRight w:val="0"/>
              <w:marTop w:val="0"/>
              <w:marBottom w:val="0"/>
              <w:divBdr>
                <w:top w:val="none" w:sz="0" w:space="0" w:color="auto"/>
                <w:left w:val="none" w:sz="0" w:space="0" w:color="auto"/>
                <w:bottom w:val="none" w:sz="0" w:space="0" w:color="auto"/>
                <w:right w:val="none" w:sz="0" w:space="0" w:color="auto"/>
              </w:divBdr>
            </w:div>
            <w:div w:id="962156243">
              <w:marLeft w:val="0"/>
              <w:marRight w:val="0"/>
              <w:marTop w:val="0"/>
              <w:marBottom w:val="0"/>
              <w:divBdr>
                <w:top w:val="none" w:sz="0" w:space="0" w:color="auto"/>
                <w:left w:val="none" w:sz="0" w:space="0" w:color="auto"/>
                <w:bottom w:val="none" w:sz="0" w:space="0" w:color="auto"/>
                <w:right w:val="none" w:sz="0" w:space="0" w:color="auto"/>
              </w:divBdr>
            </w:div>
            <w:div w:id="1064987799">
              <w:marLeft w:val="0"/>
              <w:marRight w:val="0"/>
              <w:marTop w:val="0"/>
              <w:marBottom w:val="0"/>
              <w:divBdr>
                <w:top w:val="none" w:sz="0" w:space="0" w:color="auto"/>
                <w:left w:val="none" w:sz="0" w:space="0" w:color="auto"/>
                <w:bottom w:val="none" w:sz="0" w:space="0" w:color="auto"/>
                <w:right w:val="none" w:sz="0" w:space="0" w:color="auto"/>
              </w:divBdr>
            </w:div>
            <w:div w:id="1249079799">
              <w:marLeft w:val="0"/>
              <w:marRight w:val="0"/>
              <w:marTop w:val="0"/>
              <w:marBottom w:val="0"/>
              <w:divBdr>
                <w:top w:val="none" w:sz="0" w:space="0" w:color="auto"/>
                <w:left w:val="none" w:sz="0" w:space="0" w:color="auto"/>
                <w:bottom w:val="none" w:sz="0" w:space="0" w:color="auto"/>
                <w:right w:val="none" w:sz="0" w:space="0" w:color="auto"/>
              </w:divBdr>
            </w:div>
            <w:div w:id="1265771607">
              <w:marLeft w:val="0"/>
              <w:marRight w:val="0"/>
              <w:marTop w:val="0"/>
              <w:marBottom w:val="0"/>
              <w:divBdr>
                <w:top w:val="none" w:sz="0" w:space="0" w:color="auto"/>
                <w:left w:val="none" w:sz="0" w:space="0" w:color="auto"/>
                <w:bottom w:val="none" w:sz="0" w:space="0" w:color="auto"/>
                <w:right w:val="none" w:sz="0" w:space="0" w:color="auto"/>
              </w:divBdr>
            </w:div>
            <w:div w:id="1271400697">
              <w:marLeft w:val="0"/>
              <w:marRight w:val="0"/>
              <w:marTop w:val="0"/>
              <w:marBottom w:val="0"/>
              <w:divBdr>
                <w:top w:val="none" w:sz="0" w:space="0" w:color="auto"/>
                <w:left w:val="none" w:sz="0" w:space="0" w:color="auto"/>
                <w:bottom w:val="none" w:sz="0" w:space="0" w:color="auto"/>
                <w:right w:val="none" w:sz="0" w:space="0" w:color="auto"/>
              </w:divBdr>
            </w:div>
            <w:div w:id="1369254051">
              <w:marLeft w:val="0"/>
              <w:marRight w:val="0"/>
              <w:marTop w:val="0"/>
              <w:marBottom w:val="0"/>
              <w:divBdr>
                <w:top w:val="none" w:sz="0" w:space="0" w:color="auto"/>
                <w:left w:val="none" w:sz="0" w:space="0" w:color="auto"/>
                <w:bottom w:val="none" w:sz="0" w:space="0" w:color="auto"/>
                <w:right w:val="none" w:sz="0" w:space="0" w:color="auto"/>
              </w:divBdr>
            </w:div>
            <w:div w:id="1537500214">
              <w:marLeft w:val="0"/>
              <w:marRight w:val="0"/>
              <w:marTop w:val="0"/>
              <w:marBottom w:val="0"/>
              <w:divBdr>
                <w:top w:val="none" w:sz="0" w:space="0" w:color="auto"/>
                <w:left w:val="none" w:sz="0" w:space="0" w:color="auto"/>
                <w:bottom w:val="none" w:sz="0" w:space="0" w:color="auto"/>
                <w:right w:val="none" w:sz="0" w:space="0" w:color="auto"/>
              </w:divBdr>
            </w:div>
            <w:div w:id="1689797225">
              <w:marLeft w:val="0"/>
              <w:marRight w:val="0"/>
              <w:marTop w:val="0"/>
              <w:marBottom w:val="0"/>
              <w:divBdr>
                <w:top w:val="none" w:sz="0" w:space="0" w:color="auto"/>
                <w:left w:val="none" w:sz="0" w:space="0" w:color="auto"/>
                <w:bottom w:val="none" w:sz="0" w:space="0" w:color="auto"/>
                <w:right w:val="none" w:sz="0" w:space="0" w:color="auto"/>
              </w:divBdr>
            </w:div>
            <w:div w:id="1717509666">
              <w:marLeft w:val="0"/>
              <w:marRight w:val="0"/>
              <w:marTop w:val="0"/>
              <w:marBottom w:val="0"/>
              <w:divBdr>
                <w:top w:val="none" w:sz="0" w:space="0" w:color="auto"/>
                <w:left w:val="none" w:sz="0" w:space="0" w:color="auto"/>
                <w:bottom w:val="none" w:sz="0" w:space="0" w:color="auto"/>
                <w:right w:val="none" w:sz="0" w:space="0" w:color="auto"/>
              </w:divBdr>
            </w:div>
            <w:div w:id="2039812764">
              <w:marLeft w:val="0"/>
              <w:marRight w:val="0"/>
              <w:marTop w:val="0"/>
              <w:marBottom w:val="0"/>
              <w:divBdr>
                <w:top w:val="none" w:sz="0" w:space="0" w:color="auto"/>
                <w:left w:val="none" w:sz="0" w:space="0" w:color="auto"/>
                <w:bottom w:val="none" w:sz="0" w:space="0" w:color="auto"/>
                <w:right w:val="none" w:sz="0" w:space="0" w:color="auto"/>
              </w:divBdr>
            </w:div>
            <w:div w:id="2047291791">
              <w:marLeft w:val="0"/>
              <w:marRight w:val="0"/>
              <w:marTop w:val="0"/>
              <w:marBottom w:val="0"/>
              <w:divBdr>
                <w:top w:val="none" w:sz="0" w:space="0" w:color="auto"/>
                <w:left w:val="none" w:sz="0" w:space="0" w:color="auto"/>
                <w:bottom w:val="none" w:sz="0" w:space="0" w:color="auto"/>
                <w:right w:val="none" w:sz="0" w:space="0" w:color="auto"/>
              </w:divBdr>
            </w:div>
            <w:div w:id="2098672733">
              <w:marLeft w:val="0"/>
              <w:marRight w:val="0"/>
              <w:marTop w:val="0"/>
              <w:marBottom w:val="0"/>
              <w:divBdr>
                <w:top w:val="none" w:sz="0" w:space="0" w:color="auto"/>
                <w:left w:val="none" w:sz="0" w:space="0" w:color="auto"/>
                <w:bottom w:val="none" w:sz="0" w:space="0" w:color="auto"/>
                <w:right w:val="none" w:sz="0" w:space="0" w:color="auto"/>
              </w:divBdr>
            </w:div>
            <w:div w:id="2112507401">
              <w:marLeft w:val="0"/>
              <w:marRight w:val="0"/>
              <w:marTop w:val="0"/>
              <w:marBottom w:val="0"/>
              <w:divBdr>
                <w:top w:val="none" w:sz="0" w:space="0" w:color="auto"/>
                <w:left w:val="none" w:sz="0" w:space="0" w:color="auto"/>
                <w:bottom w:val="none" w:sz="0" w:space="0" w:color="auto"/>
                <w:right w:val="none" w:sz="0" w:space="0" w:color="auto"/>
              </w:divBdr>
            </w:div>
          </w:divsChild>
        </w:div>
        <w:div w:id="646202818">
          <w:marLeft w:val="0"/>
          <w:marRight w:val="0"/>
          <w:marTop w:val="0"/>
          <w:marBottom w:val="0"/>
          <w:divBdr>
            <w:top w:val="none" w:sz="0" w:space="0" w:color="auto"/>
            <w:left w:val="none" w:sz="0" w:space="0" w:color="auto"/>
            <w:bottom w:val="none" w:sz="0" w:space="0" w:color="auto"/>
            <w:right w:val="none" w:sz="0" w:space="0" w:color="auto"/>
          </w:divBdr>
        </w:div>
        <w:div w:id="648676616">
          <w:marLeft w:val="0"/>
          <w:marRight w:val="0"/>
          <w:marTop w:val="0"/>
          <w:marBottom w:val="0"/>
          <w:divBdr>
            <w:top w:val="none" w:sz="0" w:space="0" w:color="auto"/>
            <w:left w:val="none" w:sz="0" w:space="0" w:color="auto"/>
            <w:bottom w:val="none" w:sz="0" w:space="0" w:color="auto"/>
            <w:right w:val="none" w:sz="0" w:space="0" w:color="auto"/>
          </w:divBdr>
        </w:div>
        <w:div w:id="924656395">
          <w:marLeft w:val="0"/>
          <w:marRight w:val="0"/>
          <w:marTop w:val="0"/>
          <w:marBottom w:val="0"/>
          <w:divBdr>
            <w:top w:val="none" w:sz="0" w:space="0" w:color="auto"/>
            <w:left w:val="none" w:sz="0" w:space="0" w:color="auto"/>
            <w:bottom w:val="none" w:sz="0" w:space="0" w:color="auto"/>
            <w:right w:val="none" w:sz="0" w:space="0" w:color="auto"/>
          </w:divBdr>
        </w:div>
        <w:div w:id="1109668682">
          <w:marLeft w:val="0"/>
          <w:marRight w:val="0"/>
          <w:marTop w:val="0"/>
          <w:marBottom w:val="0"/>
          <w:divBdr>
            <w:top w:val="none" w:sz="0" w:space="0" w:color="auto"/>
            <w:left w:val="none" w:sz="0" w:space="0" w:color="auto"/>
            <w:bottom w:val="none" w:sz="0" w:space="0" w:color="auto"/>
            <w:right w:val="none" w:sz="0" w:space="0" w:color="auto"/>
          </w:divBdr>
        </w:div>
        <w:div w:id="1210457733">
          <w:marLeft w:val="0"/>
          <w:marRight w:val="0"/>
          <w:marTop w:val="0"/>
          <w:marBottom w:val="0"/>
          <w:divBdr>
            <w:top w:val="none" w:sz="0" w:space="0" w:color="auto"/>
            <w:left w:val="none" w:sz="0" w:space="0" w:color="auto"/>
            <w:bottom w:val="none" w:sz="0" w:space="0" w:color="auto"/>
            <w:right w:val="none" w:sz="0" w:space="0" w:color="auto"/>
          </w:divBdr>
        </w:div>
        <w:div w:id="1237982703">
          <w:marLeft w:val="0"/>
          <w:marRight w:val="0"/>
          <w:marTop w:val="0"/>
          <w:marBottom w:val="0"/>
          <w:divBdr>
            <w:top w:val="none" w:sz="0" w:space="0" w:color="auto"/>
            <w:left w:val="none" w:sz="0" w:space="0" w:color="auto"/>
            <w:bottom w:val="none" w:sz="0" w:space="0" w:color="auto"/>
            <w:right w:val="none" w:sz="0" w:space="0" w:color="auto"/>
          </w:divBdr>
        </w:div>
        <w:div w:id="1695569494">
          <w:marLeft w:val="0"/>
          <w:marRight w:val="0"/>
          <w:marTop w:val="0"/>
          <w:marBottom w:val="0"/>
          <w:divBdr>
            <w:top w:val="none" w:sz="0" w:space="0" w:color="auto"/>
            <w:left w:val="none" w:sz="0" w:space="0" w:color="auto"/>
            <w:bottom w:val="none" w:sz="0" w:space="0" w:color="auto"/>
            <w:right w:val="none" w:sz="0" w:space="0" w:color="auto"/>
          </w:divBdr>
        </w:div>
        <w:div w:id="1759788134">
          <w:marLeft w:val="0"/>
          <w:marRight w:val="0"/>
          <w:marTop w:val="0"/>
          <w:marBottom w:val="0"/>
          <w:divBdr>
            <w:top w:val="none" w:sz="0" w:space="0" w:color="auto"/>
            <w:left w:val="none" w:sz="0" w:space="0" w:color="auto"/>
            <w:bottom w:val="none" w:sz="0" w:space="0" w:color="auto"/>
            <w:right w:val="none" w:sz="0" w:space="0" w:color="auto"/>
          </w:divBdr>
        </w:div>
        <w:div w:id="1764371548">
          <w:marLeft w:val="0"/>
          <w:marRight w:val="0"/>
          <w:marTop w:val="0"/>
          <w:marBottom w:val="0"/>
          <w:divBdr>
            <w:top w:val="none" w:sz="0" w:space="0" w:color="auto"/>
            <w:left w:val="none" w:sz="0" w:space="0" w:color="auto"/>
            <w:bottom w:val="none" w:sz="0" w:space="0" w:color="auto"/>
            <w:right w:val="none" w:sz="0" w:space="0" w:color="auto"/>
          </w:divBdr>
        </w:div>
        <w:div w:id="1809739345">
          <w:marLeft w:val="0"/>
          <w:marRight w:val="0"/>
          <w:marTop w:val="0"/>
          <w:marBottom w:val="0"/>
          <w:divBdr>
            <w:top w:val="none" w:sz="0" w:space="0" w:color="auto"/>
            <w:left w:val="none" w:sz="0" w:space="0" w:color="auto"/>
            <w:bottom w:val="none" w:sz="0" w:space="0" w:color="auto"/>
            <w:right w:val="none" w:sz="0" w:space="0" w:color="auto"/>
          </w:divBdr>
        </w:div>
        <w:div w:id="1842088364">
          <w:marLeft w:val="0"/>
          <w:marRight w:val="0"/>
          <w:marTop w:val="0"/>
          <w:marBottom w:val="0"/>
          <w:divBdr>
            <w:top w:val="none" w:sz="0" w:space="0" w:color="auto"/>
            <w:left w:val="none" w:sz="0" w:space="0" w:color="auto"/>
            <w:bottom w:val="none" w:sz="0" w:space="0" w:color="auto"/>
            <w:right w:val="none" w:sz="0" w:space="0" w:color="auto"/>
          </w:divBdr>
        </w:div>
        <w:div w:id="1927957071">
          <w:marLeft w:val="0"/>
          <w:marRight w:val="0"/>
          <w:marTop w:val="0"/>
          <w:marBottom w:val="0"/>
          <w:divBdr>
            <w:top w:val="none" w:sz="0" w:space="0" w:color="auto"/>
            <w:left w:val="none" w:sz="0" w:space="0" w:color="auto"/>
            <w:bottom w:val="none" w:sz="0" w:space="0" w:color="auto"/>
            <w:right w:val="none" w:sz="0" w:space="0" w:color="auto"/>
          </w:divBdr>
        </w:div>
        <w:div w:id="2048598052">
          <w:marLeft w:val="0"/>
          <w:marRight w:val="0"/>
          <w:marTop w:val="0"/>
          <w:marBottom w:val="0"/>
          <w:divBdr>
            <w:top w:val="none" w:sz="0" w:space="0" w:color="auto"/>
            <w:left w:val="none" w:sz="0" w:space="0" w:color="auto"/>
            <w:bottom w:val="none" w:sz="0" w:space="0" w:color="auto"/>
            <w:right w:val="none" w:sz="0" w:space="0" w:color="auto"/>
          </w:divBdr>
        </w:div>
      </w:divsChild>
    </w:div>
    <w:div w:id="1151142163">
      <w:bodyDiv w:val="1"/>
      <w:marLeft w:val="0"/>
      <w:marRight w:val="0"/>
      <w:marTop w:val="0"/>
      <w:marBottom w:val="0"/>
      <w:divBdr>
        <w:top w:val="none" w:sz="0" w:space="0" w:color="auto"/>
        <w:left w:val="none" w:sz="0" w:space="0" w:color="auto"/>
        <w:bottom w:val="none" w:sz="0" w:space="0" w:color="auto"/>
        <w:right w:val="none" w:sz="0" w:space="0" w:color="auto"/>
      </w:divBdr>
    </w:div>
    <w:div w:id="1380516333">
      <w:bodyDiv w:val="1"/>
      <w:marLeft w:val="0"/>
      <w:marRight w:val="0"/>
      <w:marTop w:val="0"/>
      <w:marBottom w:val="0"/>
      <w:divBdr>
        <w:top w:val="none" w:sz="0" w:space="0" w:color="auto"/>
        <w:left w:val="none" w:sz="0" w:space="0" w:color="auto"/>
        <w:bottom w:val="none" w:sz="0" w:space="0" w:color="auto"/>
        <w:right w:val="none" w:sz="0" w:space="0" w:color="auto"/>
      </w:divBdr>
    </w:div>
    <w:div w:id="1437865936">
      <w:bodyDiv w:val="1"/>
      <w:marLeft w:val="0"/>
      <w:marRight w:val="0"/>
      <w:marTop w:val="0"/>
      <w:marBottom w:val="0"/>
      <w:divBdr>
        <w:top w:val="none" w:sz="0" w:space="0" w:color="auto"/>
        <w:left w:val="none" w:sz="0" w:space="0" w:color="auto"/>
        <w:bottom w:val="none" w:sz="0" w:space="0" w:color="auto"/>
        <w:right w:val="none" w:sz="0" w:space="0" w:color="auto"/>
      </w:divBdr>
    </w:div>
    <w:div w:id="1666740473">
      <w:bodyDiv w:val="1"/>
      <w:marLeft w:val="0"/>
      <w:marRight w:val="0"/>
      <w:marTop w:val="0"/>
      <w:marBottom w:val="0"/>
      <w:divBdr>
        <w:top w:val="none" w:sz="0" w:space="0" w:color="auto"/>
        <w:left w:val="none" w:sz="0" w:space="0" w:color="auto"/>
        <w:bottom w:val="none" w:sz="0" w:space="0" w:color="auto"/>
        <w:right w:val="none" w:sz="0" w:space="0" w:color="auto"/>
      </w:divBdr>
    </w:div>
    <w:div w:id="1906605751">
      <w:bodyDiv w:val="1"/>
      <w:marLeft w:val="0"/>
      <w:marRight w:val="0"/>
      <w:marTop w:val="0"/>
      <w:marBottom w:val="0"/>
      <w:divBdr>
        <w:top w:val="none" w:sz="0" w:space="0" w:color="auto"/>
        <w:left w:val="none" w:sz="0" w:space="0" w:color="auto"/>
        <w:bottom w:val="none" w:sz="0" w:space="0" w:color="auto"/>
        <w:right w:val="none" w:sz="0" w:space="0" w:color="auto"/>
      </w:divBdr>
    </w:div>
    <w:div w:id="1952392537">
      <w:bodyDiv w:val="1"/>
      <w:marLeft w:val="0"/>
      <w:marRight w:val="0"/>
      <w:marTop w:val="0"/>
      <w:marBottom w:val="0"/>
      <w:divBdr>
        <w:top w:val="none" w:sz="0" w:space="0" w:color="auto"/>
        <w:left w:val="none" w:sz="0" w:space="0" w:color="auto"/>
        <w:bottom w:val="none" w:sz="0" w:space="0" w:color="auto"/>
        <w:right w:val="none" w:sz="0" w:space="0" w:color="auto"/>
      </w:divBdr>
    </w:div>
    <w:div w:id="1959798916">
      <w:bodyDiv w:val="1"/>
      <w:marLeft w:val="0"/>
      <w:marRight w:val="0"/>
      <w:marTop w:val="0"/>
      <w:marBottom w:val="0"/>
      <w:divBdr>
        <w:top w:val="none" w:sz="0" w:space="0" w:color="auto"/>
        <w:left w:val="none" w:sz="0" w:space="0" w:color="auto"/>
        <w:bottom w:val="none" w:sz="0" w:space="0" w:color="auto"/>
        <w:right w:val="none" w:sz="0" w:space="0" w:color="auto"/>
      </w:divBdr>
    </w:div>
    <w:div w:id="21280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496184-43ad-4a56-b173-fdb4800ef220" xsi:nil="true"/>
    <lcf76f155ced4ddcb4097134ff3c332f xmlns="23045ce5-1769-45ef-9682-ffdd456e7b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8CB6AC89D8DD4A8777A98617C4BD8D" ma:contentTypeVersion="17" ma:contentTypeDescription="Create a new document." ma:contentTypeScope="" ma:versionID="0b0843468b110ddb7a9fea5cce98ec84">
  <xsd:schema xmlns:xsd="http://www.w3.org/2001/XMLSchema" xmlns:xs="http://www.w3.org/2001/XMLSchema" xmlns:p="http://schemas.microsoft.com/office/2006/metadata/properties" xmlns:ns2="23045ce5-1769-45ef-9682-ffdd456e7be8" xmlns:ns3="74496184-43ad-4a56-b173-fdb4800ef220" targetNamespace="http://schemas.microsoft.com/office/2006/metadata/properties" ma:root="true" ma:fieldsID="b42b15ca7a4575c88649eaf3cab66f61" ns2:_="" ns3:_="">
    <xsd:import namespace="23045ce5-1769-45ef-9682-ffdd456e7be8"/>
    <xsd:import namespace="74496184-43ad-4a56-b173-fdb4800ef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45ce5-1769-45ef-9682-ffdd456e7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30b7f-1ce8-4e4c-8da6-3a45c27bb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96184-43ad-4a56-b173-fdb4800ef2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bfd350-3b3e-464f-b749-d9db29cb748a}" ma:internalName="TaxCatchAll" ma:showField="CatchAllData" ma:web="74496184-43ad-4a56-b173-fdb4800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B7839-0E7D-427E-B0E7-D7F61CAD315F}">
  <ds:schemaRefs>
    <ds:schemaRef ds:uri="http://schemas.microsoft.com/office/2006/metadata/properties"/>
    <ds:schemaRef ds:uri="http://schemas.microsoft.com/office/infopath/2007/PartnerControls"/>
    <ds:schemaRef ds:uri="74496184-43ad-4a56-b173-fdb4800ef220"/>
    <ds:schemaRef ds:uri="23045ce5-1769-45ef-9682-ffdd456e7be8"/>
  </ds:schemaRefs>
</ds:datastoreItem>
</file>

<file path=customXml/itemProps2.xml><?xml version="1.0" encoding="utf-8"?>
<ds:datastoreItem xmlns:ds="http://schemas.openxmlformats.org/officeDocument/2006/customXml" ds:itemID="{486BDE98-8C47-4771-A4ED-2B2AC455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45ce5-1769-45ef-9682-ffdd456e7be8"/>
    <ds:schemaRef ds:uri="74496184-43ad-4a56-b173-fdb4800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64DE6-8216-4DFB-8D5F-790C7D58D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Allen</dc:creator>
  <cp:keywords/>
  <dc:description/>
  <cp:lastModifiedBy>Morgan Owen</cp:lastModifiedBy>
  <cp:revision>3</cp:revision>
  <cp:lastPrinted>2023-09-24T03:34:00Z</cp:lastPrinted>
  <dcterms:created xsi:type="dcterms:W3CDTF">2024-08-16T02:39:00Z</dcterms:created>
  <dcterms:modified xsi:type="dcterms:W3CDTF">2024-08-19T17:48:00Z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0x010100BF8CB6AC89D8DD4A8777A98617C4BD8D</vt:lpwstr>
  </property>
  <property fmtid="{D5CDD505-2E9C-101B-9397-08002B2CF9AE}" pid="3" name="MediaServiceImageTags">
    <vt:lpwstr/>
  </property>
</Properties>
</file>