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F3B4A" w14:textId="77777777" w:rsidR="00583F31" w:rsidRDefault="00583F31" w:rsidP="00583F31">
      <w:pPr>
        <w:spacing w:before="73"/>
        <w:ind w:left="1863" w:right="2218"/>
        <w:jc w:val="center"/>
        <w:rPr>
          <w:b/>
        </w:rPr>
      </w:pPr>
      <w:r>
        <w:rPr>
          <w:b/>
        </w:rPr>
        <w:t>PONDEROSA</w:t>
      </w:r>
      <w:r>
        <w:rPr>
          <w:b/>
          <w:spacing w:val="-8"/>
        </w:rPr>
        <w:t xml:space="preserve"> </w:t>
      </w:r>
      <w:r>
        <w:rPr>
          <w:b/>
        </w:rPr>
        <w:t>FIRE</w:t>
      </w:r>
      <w:r>
        <w:rPr>
          <w:b/>
          <w:spacing w:val="-7"/>
        </w:rPr>
        <w:t xml:space="preserve"> </w:t>
      </w:r>
      <w:r>
        <w:rPr>
          <w:b/>
        </w:rPr>
        <w:t>DISTRICT</w:t>
      </w:r>
      <w:r>
        <w:rPr>
          <w:b/>
          <w:spacing w:val="-8"/>
        </w:rPr>
        <w:t xml:space="preserve"> </w:t>
      </w:r>
      <w:r>
        <w:rPr>
          <w:b/>
        </w:rPr>
        <w:t>(PFD)</w:t>
      </w:r>
      <w:r>
        <w:rPr>
          <w:b/>
          <w:spacing w:val="-7"/>
        </w:rPr>
        <w:t xml:space="preserve"> </w:t>
      </w:r>
      <w:r>
        <w:rPr>
          <w:b/>
        </w:rPr>
        <w:t>GOVERNING</w:t>
      </w:r>
      <w:r>
        <w:rPr>
          <w:b/>
          <w:spacing w:val="-7"/>
        </w:rPr>
        <w:t xml:space="preserve"> </w:t>
      </w:r>
      <w:r>
        <w:rPr>
          <w:b/>
        </w:rPr>
        <w:t>BOARD REGULAR BOARD MEETING</w:t>
      </w:r>
    </w:p>
    <w:p w14:paraId="6EA233F6" w14:textId="6AFF3472" w:rsidR="00583F31" w:rsidRDefault="00583F31" w:rsidP="00583F31">
      <w:pPr>
        <w:pStyle w:val="BodyText"/>
        <w:spacing w:before="1" w:line="252" w:lineRule="exact"/>
        <w:ind w:left="1863" w:right="2216"/>
        <w:jc w:val="center"/>
      </w:pPr>
      <w:r>
        <w:t>Held</w:t>
      </w:r>
      <w:r>
        <w:rPr>
          <w:spacing w:val="-3"/>
        </w:rPr>
        <w:t xml:space="preserve"> </w:t>
      </w:r>
      <w:r w:rsidR="00585629">
        <w:t>September</w:t>
      </w:r>
      <w:r w:rsidR="00585629" w:rsidRPr="00585629">
        <w:t xml:space="preserve"> 19</w:t>
      </w:r>
      <w:r w:rsidR="00585629" w:rsidRPr="00585629">
        <w:rPr>
          <w:vertAlign w:val="superscript"/>
        </w:rPr>
        <w:t>th</w:t>
      </w:r>
      <w:r w:rsidR="00585629" w:rsidRPr="00585629">
        <w:t>, 2024</w:t>
      </w:r>
      <w:r w:rsidR="00425601" w:rsidRPr="00585629">
        <w:t>,</w:t>
      </w:r>
      <w:r w:rsidR="00F96FF1" w:rsidRPr="00585629">
        <w:t xml:space="preserve"> at 6:00 p.m.</w:t>
      </w:r>
    </w:p>
    <w:p w14:paraId="5FB05967" w14:textId="2D8300F9" w:rsidR="00583F31" w:rsidRDefault="00583F31" w:rsidP="00583F31">
      <w:pPr>
        <w:pStyle w:val="BodyText"/>
        <w:ind w:left="3258" w:right="3616"/>
        <w:jc w:val="center"/>
      </w:pPr>
      <w:r>
        <w:t>at</w:t>
      </w:r>
      <w:r>
        <w:rPr>
          <w:spacing w:val="-8"/>
        </w:rPr>
        <w:t xml:space="preserve"> </w:t>
      </w:r>
      <w:r>
        <w:t>Ponderosa</w:t>
      </w:r>
      <w:r>
        <w:rPr>
          <w:spacing w:val="-9"/>
        </w:rPr>
        <w:t xml:space="preserve"> </w:t>
      </w:r>
      <w:r>
        <w:t>Fire</w:t>
      </w:r>
      <w:r>
        <w:rPr>
          <w:spacing w:val="-9"/>
        </w:rPr>
        <w:t xml:space="preserve"> </w:t>
      </w:r>
      <w:r>
        <w:t>District</w:t>
      </w:r>
      <w:r>
        <w:rPr>
          <w:spacing w:val="-8"/>
        </w:rPr>
        <w:t xml:space="preserve"> </w:t>
      </w:r>
      <w:r>
        <w:t>Station</w:t>
      </w:r>
      <w:r>
        <w:rPr>
          <w:spacing w:val="-9"/>
        </w:rPr>
        <w:t xml:space="preserve"> </w:t>
      </w:r>
      <w:r>
        <w:t>8</w:t>
      </w:r>
      <w:r w:rsidR="00F96FF1">
        <w:t>1 1511 N Spring Valley Rd</w:t>
      </w:r>
    </w:p>
    <w:p w14:paraId="5DAE2237" w14:textId="1466F9B1" w:rsidR="00F96FF1" w:rsidRDefault="00F96FF1" w:rsidP="00583F31">
      <w:pPr>
        <w:pStyle w:val="BodyText"/>
        <w:ind w:left="3258" w:right="3616"/>
        <w:jc w:val="center"/>
      </w:pPr>
      <w:r>
        <w:t>Parks, AZ 86018</w:t>
      </w:r>
    </w:p>
    <w:p w14:paraId="0B62BA22" w14:textId="205EE3E5" w:rsidR="00583F31" w:rsidRDefault="008A6B33" w:rsidP="008A6B33">
      <w:pPr>
        <w:pStyle w:val="BodyText"/>
        <w:spacing w:before="6"/>
        <w:ind w:left="144"/>
        <w:rPr>
          <w:sz w:val="21"/>
        </w:rPr>
      </w:pPr>
      <w:r>
        <w:rPr>
          <w:noProof/>
          <w:sz w:val="2"/>
        </w:rPr>
        <mc:AlternateContent>
          <mc:Choice Requires="wpg">
            <w:drawing>
              <wp:anchor distT="0" distB="0" distL="114300" distR="114300" simplePos="0" relativeHeight="251660288" behindDoc="0" locked="0" layoutInCell="1" allowOverlap="1" wp14:anchorId="0826F5BD" wp14:editId="73598F85">
                <wp:simplePos x="0" y="0"/>
                <wp:positionH relativeFrom="margin">
                  <wp:align>center</wp:align>
                </wp:positionH>
                <wp:positionV relativeFrom="paragraph">
                  <wp:posOffset>145044</wp:posOffset>
                </wp:positionV>
                <wp:extent cx="6424930" cy="5715"/>
                <wp:effectExtent l="0" t="0" r="0" b="0"/>
                <wp:wrapNone/>
                <wp:docPr id="146278866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4930" cy="5715"/>
                          <a:chOff x="0" y="0"/>
                          <a:chExt cx="10118" cy="9"/>
                        </a:xfrm>
                      </wpg:grpSpPr>
                      <wps:wsp>
                        <wps:cNvPr id="1884120678" name="Line 6"/>
                        <wps:cNvCnPr>
                          <a:cxnSpLocks noChangeShapeType="1"/>
                        </wps:cNvCnPr>
                        <wps:spPr bwMode="auto">
                          <a:xfrm>
                            <a:off x="0" y="4"/>
                            <a:ext cx="10118"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1CC90F4" id="Group 4" o:spid="_x0000_s1026" style="position:absolute;margin-left:0;margin-top:11.4pt;width:505.9pt;height:.45pt;z-index:251660288;mso-position-horizontal:center;mso-position-horizontal-relative:margin" coordsize="10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">
                <v:line id="Line 6" o:spid="_x0000_s1027" style="position:absolute;visibility:visible;mso-wrap-style:square" from="0,4" to="10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" strokeweight=".15578mm"/>
                <w10:wrap anchorx="margin"/>
              </v:group>
            </w:pict>
          </mc:Fallback>
        </mc:AlternateContent>
      </w:r>
    </w:p>
    <w:p w14:paraId="658B6B8A" w14:textId="55E3D493" w:rsidR="00583F31" w:rsidRDefault="00583F31" w:rsidP="00583F31">
      <w:pPr>
        <w:pStyle w:val="BodyText"/>
        <w:spacing w:line="20" w:lineRule="exact"/>
        <w:ind w:left="-200"/>
        <w:rPr>
          <w:sz w:val="2"/>
        </w:rPr>
      </w:pPr>
    </w:p>
    <w:p w14:paraId="30A96806" w14:textId="6DF2BAC3" w:rsidR="00583F31" w:rsidRDefault="00583F31" w:rsidP="00583F31">
      <w:pPr>
        <w:pStyle w:val="BodyText"/>
        <w:spacing w:before="8"/>
        <w:rPr>
          <w:sz w:val="12"/>
        </w:rPr>
      </w:pPr>
    </w:p>
    <w:p w14:paraId="6E086E51" w14:textId="52B9CAF1" w:rsidR="00583F31" w:rsidRDefault="00583F31" w:rsidP="00583F31">
      <w:pPr>
        <w:pStyle w:val="ListParagraph"/>
        <w:numPr>
          <w:ilvl w:val="0"/>
          <w:numId w:val="1"/>
        </w:numPr>
        <w:tabs>
          <w:tab w:val="left" w:pos="469"/>
        </w:tabs>
        <w:spacing w:before="91"/>
        <w:ind w:right="104"/>
        <w:jc w:val="both"/>
      </w:pPr>
      <w:r>
        <w:rPr>
          <w:b/>
        </w:rPr>
        <w:t>Call</w:t>
      </w:r>
      <w:r>
        <w:rPr>
          <w:b/>
          <w:spacing w:val="-6"/>
        </w:rPr>
        <w:t xml:space="preserve"> </w:t>
      </w:r>
      <w:r>
        <w:rPr>
          <w:b/>
        </w:rPr>
        <w:t>to</w:t>
      </w:r>
      <w:r>
        <w:rPr>
          <w:b/>
          <w:spacing w:val="-10"/>
        </w:rPr>
        <w:t xml:space="preserve"> </w:t>
      </w:r>
      <w:r>
        <w:rPr>
          <w:b/>
        </w:rPr>
        <w:t>Order/Roll</w:t>
      </w:r>
      <w:r>
        <w:rPr>
          <w:b/>
          <w:spacing w:val="-6"/>
        </w:rPr>
        <w:t xml:space="preserve"> </w:t>
      </w:r>
      <w:r>
        <w:rPr>
          <w:b/>
        </w:rPr>
        <w:t>Call:</w:t>
      </w:r>
      <w:r>
        <w:rPr>
          <w:b/>
          <w:spacing w:val="-4"/>
        </w:rPr>
        <w:t xml:space="preserve"> </w:t>
      </w:r>
      <w:r w:rsidR="00EA6D21">
        <w:rPr>
          <w:bCs/>
          <w:spacing w:val="-4"/>
        </w:rPr>
        <w:t>Chairman Mark Christian</w:t>
      </w:r>
      <w:r>
        <w:rPr>
          <w:spacing w:val="-6"/>
        </w:rPr>
        <w:t xml:space="preserve"> </w:t>
      </w:r>
      <w:r>
        <w:t>called</w:t>
      </w:r>
      <w:r>
        <w:rPr>
          <w:spacing w:val="-7"/>
        </w:rPr>
        <w:t xml:space="preserve"> </w:t>
      </w:r>
      <w:r>
        <w:t>the</w:t>
      </w:r>
      <w:r>
        <w:rPr>
          <w:spacing w:val="-7"/>
        </w:rPr>
        <w:t xml:space="preserve"> </w:t>
      </w:r>
      <w:r>
        <w:t>regularly</w:t>
      </w:r>
      <w:r>
        <w:rPr>
          <w:spacing w:val="-7"/>
        </w:rPr>
        <w:t xml:space="preserve"> </w:t>
      </w:r>
      <w:r>
        <w:t>scheduled</w:t>
      </w:r>
      <w:r>
        <w:rPr>
          <w:spacing w:val="-7"/>
        </w:rPr>
        <w:t xml:space="preserve"> </w:t>
      </w:r>
      <w:r w:rsidR="00F96FF1">
        <w:t>b</w:t>
      </w:r>
      <w:r>
        <w:t>oard</w:t>
      </w:r>
      <w:r>
        <w:rPr>
          <w:spacing w:val="-7"/>
        </w:rPr>
        <w:t xml:space="preserve"> </w:t>
      </w:r>
      <w:r>
        <w:t>meeting</w:t>
      </w:r>
      <w:r>
        <w:rPr>
          <w:spacing w:val="-10"/>
        </w:rPr>
        <w:t xml:space="preserve"> </w:t>
      </w:r>
      <w:r>
        <w:t>to</w:t>
      </w:r>
      <w:r>
        <w:rPr>
          <w:spacing w:val="-7"/>
        </w:rPr>
        <w:t xml:space="preserve"> </w:t>
      </w:r>
      <w:r>
        <w:t>order</w:t>
      </w:r>
      <w:r>
        <w:rPr>
          <w:spacing w:val="-6"/>
        </w:rPr>
        <w:t xml:space="preserve"> </w:t>
      </w:r>
      <w:r w:rsidRPr="00AB2D85">
        <w:t xml:space="preserve">at </w:t>
      </w:r>
      <w:r w:rsidRPr="00585629">
        <w:t>6:0</w:t>
      </w:r>
      <w:r w:rsidR="00585629" w:rsidRPr="00585629">
        <w:t>0</w:t>
      </w:r>
      <w:r w:rsidRPr="00585629">
        <w:t xml:space="preserve"> p.m.</w:t>
      </w:r>
    </w:p>
    <w:p w14:paraId="787BEFD9" w14:textId="77777777" w:rsidR="00F96FF1" w:rsidRDefault="00F96FF1" w:rsidP="00F96FF1">
      <w:pPr>
        <w:tabs>
          <w:tab w:val="left" w:pos="5509"/>
        </w:tabs>
        <w:ind w:left="475"/>
        <w:rPr>
          <w:b/>
        </w:rPr>
      </w:pPr>
    </w:p>
    <w:p w14:paraId="1C54B29E" w14:textId="2BC6CDE8" w:rsidR="00F96FF1" w:rsidRDefault="00583F31" w:rsidP="00F96FF1">
      <w:pPr>
        <w:tabs>
          <w:tab w:val="left" w:pos="5509"/>
        </w:tabs>
        <w:ind w:left="475"/>
        <w:rPr>
          <w:b/>
          <w:spacing w:val="-2"/>
        </w:rPr>
      </w:pPr>
      <w:r>
        <w:rPr>
          <w:b/>
        </w:rPr>
        <w:t>Members</w:t>
      </w:r>
      <w:r>
        <w:rPr>
          <w:b/>
          <w:spacing w:val="-3"/>
        </w:rPr>
        <w:t xml:space="preserve"> </w:t>
      </w:r>
      <w:r>
        <w:rPr>
          <w:b/>
          <w:spacing w:val="-2"/>
        </w:rPr>
        <w:t>Present:</w:t>
      </w:r>
      <w:r>
        <w:rPr>
          <w:b/>
        </w:rPr>
        <w:t xml:space="preserve">                                                 </w:t>
      </w:r>
      <w:r w:rsidR="00F96FF1">
        <w:rPr>
          <w:b/>
        </w:rPr>
        <w:t xml:space="preserve">      </w:t>
      </w:r>
      <w:r>
        <w:rPr>
          <w:b/>
        </w:rPr>
        <w:t>Members</w:t>
      </w:r>
      <w:r>
        <w:rPr>
          <w:b/>
          <w:spacing w:val="-5"/>
        </w:rPr>
        <w:t xml:space="preserve"> </w:t>
      </w:r>
      <w:r>
        <w:rPr>
          <w:b/>
          <w:spacing w:val="-2"/>
        </w:rPr>
        <w:t>Absent:</w:t>
      </w:r>
    </w:p>
    <w:tbl>
      <w:tblPr>
        <w:tblStyle w:val="TableGrid"/>
        <w:tblW w:w="0" w:type="auto"/>
        <w:tblInd w:w="475" w:type="dxa"/>
        <w:tblLook w:val="04A0" w:firstRow="1" w:lastRow="0" w:firstColumn="1" w:lastColumn="0" w:noHBand="0" w:noVBand="1"/>
      </w:tblPr>
      <w:tblGrid>
        <w:gridCol w:w="4832"/>
        <w:gridCol w:w="4763"/>
      </w:tblGrid>
      <w:tr w:rsidR="00F96FF1" w14:paraId="55F01682" w14:textId="77777777" w:rsidTr="00F96FF1">
        <w:tc>
          <w:tcPr>
            <w:tcW w:w="5035" w:type="dxa"/>
          </w:tcPr>
          <w:p w14:paraId="20FB70A2" w14:textId="67E1CBFC" w:rsidR="00B31D1C" w:rsidRDefault="00B31D1C" w:rsidP="00F96FF1">
            <w:pPr>
              <w:pStyle w:val="TableParagraph"/>
              <w:ind w:left="105"/>
              <w:jc w:val="left"/>
            </w:pPr>
            <w:r>
              <w:t>Mark Christian, Chairman</w:t>
            </w:r>
          </w:p>
          <w:p w14:paraId="3A191AF0" w14:textId="45A24D05" w:rsidR="00B31D1C" w:rsidRDefault="00B31D1C" w:rsidP="00F96FF1">
            <w:pPr>
              <w:pStyle w:val="TableParagraph"/>
              <w:ind w:left="105"/>
              <w:jc w:val="left"/>
            </w:pPr>
            <w:r>
              <w:t>Thomas Humphrey, Clerk</w:t>
            </w:r>
          </w:p>
          <w:p w14:paraId="402BB671" w14:textId="77777777" w:rsidR="00F96FF1" w:rsidRDefault="00F96FF1" w:rsidP="00F96FF1">
            <w:pPr>
              <w:pStyle w:val="TableParagraph"/>
              <w:ind w:left="105"/>
              <w:jc w:val="left"/>
            </w:pPr>
            <w:r>
              <w:t>Rick Tomjack, Member</w:t>
            </w:r>
          </w:p>
          <w:p w14:paraId="00E99B42" w14:textId="77777777" w:rsidR="00DD5F2A" w:rsidRDefault="00F96FF1" w:rsidP="00DD5F2A">
            <w:pPr>
              <w:pStyle w:val="TableParagraph"/>
              <w:ind w:left="105"/>
              <w:jc w:val="left"/>
            </w:pPr>
            <w:r>
              <w:t>Deanna</w:t>
            </w:r>
            <w:r>
              <w:rPr>
                <w:spacing w:val="-4"/>
              </w:rPr>
              <w:t xml:space="preserve"> </w:t>
            </w:r>
            <w:r>
              <w:t>Hueston,</w:t>
            </w:r>
            <w:r>
              <w:rPr>
                <w:spacing w:val="-3"/>
              </w:rPr>
              <w:t xml:space="preserve"> </w:t>
            </w:r>
            <w:r>
              <w:rPr>
                <w:spacing w:val="-2"/>
              </w:rPr>
              <w:t>Member</w:t>
            </w:r>
            <w:r w:rsidR="00DD5F2A">
              <w:t xml:space="preserve"> </w:t>
            </w:r>
          </w:p>
          <w:p w14:paraId="60E28B1C" w14:textId="5FEC2238" w:rsidR="00DD5F2A" w:rsidRDefault="00DD5F2A" w:rsidP="00DD5F2A">
            <w:pPr>
              <w:pStyle w:val="TableParagraph"/>
              <w:ind w:left="105"/>
              <w:jc w:val="left"/>
            </w:pPr>
            <w:r>
              <w:t>Kurt</w:t>
            </w:r>
            <w:r>
              <w:rPr>
                <w:spacing w:val="-9"/>
              </w:rPr>
              <w:t xml:space="preserve"> </w:t>
            </w:r>
            <w:r>
              <w:t>Wildermuth,</w:t>
            </w:r>
            <w:r>
              <w:rPr>
                <w:spacing w:val="-6"/>
              </w:rPr>
              <w:t xml:space="preserve"> </w:t>
            </w:r>
            <w:r>
              <w:t>Vice-</w:t>
            </w:r>
            <w:r>
              <w:rPr>
                <w:spacing w:val="-2"/>
              </w:rPr>
              <w:t>Chairman</w:t>
            </w:r>
            <w:r>
              <w:t xml:space="preserve"> </w:t>
            </w:r>
          </w:p>
          <w:p w14:paraId="1EC9E740" w14:textId="6DFF9F8A" w:rsidR="00F96FF1" w:rsidRPr="00F96FF1" w:rsidRDefault="00F96FF1" w:rsidP="00F96FF1">
            <w:pPr>
              <w:pStyle w:val="TableParagraph"/>
              <w:ind w:left="105"/>
              <w:jc w:val="left"/>
              <w:rPr>
                <w:spacing w:val="-2"/>
              </w:rPr>
            </w:pPr>
          </w:p>
        </w:tc>
        <w:tc>
          <w:tcPr>
            <w:tcW w:w="5035" w:type="dxa"/>
          </w:tcPr>
          <w:p w14:paraId="42B93341" w14:textId="77777777" w:rsidR="00F96FF1" w:rsidRDefault="00F96FF1" w:rsidP="00DD5F2A">
            <w:pPr>
              <w:pStyle w:val="TableParagraph"/>
              <w:ind w:left="105"/>
              <w:jc w:val="left"/>
              <w:rPr>
                <w:b/>
                <w:spacing w:val="-2"/>
              </w:rPr>
            </w:pPr>
          </w:p>
        </w:tc>
      </w:tr>
    </w:tbl>
    <w:p w14:paraId="7FC87893" w14:textId="77777777" w:rsidR="00583F31" w:rsidRDefault="00583F31" w:rsidP="00583F31">
      <w:pPr>
        <w:pStyle w:val="BodyText"/>
        <w:spacing w:before="11"/>
        <w:rPr>
          <w:b/>
          <w:sz w:val="21"/>
        </w:rPr>
      </w:pPr>
    </w:p>
    <w:p w14:paraId="48C6A3BA" w14:textId="77777777" w:rsidR="00583F31" w:rsidRDefault="00583F31" w:rsidP="00583F31">
      <w:pPr>
        <w:ind w:left="468"/>
        <w:rPr>
          <w:b/>
          <w:spacing w:val="-2"/>
        </w:rPr>
      </w:pPr>
      <w:r>
        <w:rPr>
          <w:b/>
        </w:rPr>
        <w:t>Fire</w:t>
      </w:r>
      <w:r>
        <w:rPr>
          <w:b/>
          <w:spacing w:val="-5"/>
        </w:rPr>
        <w:t xml:space="preserve"> </w:t>
      </w:r>
      <w:r>
        <w:rPr>
          <w:b/>
        </w:rPr>
        <w:t>District</w:t>
      </w:r>
      <w:r>
        <w:rPr>
          <w:b/>
          <w:spacing w:val="-3"/>
        </w:rPr>
        <w:t xml:space="preserve"> </w:t>
      </w:r>
      <w:r>
        <w:rPr>
          <w:b/>
        </w:rPr>
        <w:t>Personnel</w:t>
      </w:r>
      <w:r>
        <w:rPr>
          <w:b/>
          <w:spacing w:val="-4"/>
        </w:rPr>
        <w:t xml:space="preserve"> </w:t>
      </w:r>
      <w:r>
        <w:rPr>
          <w:b/>
          <w:spacing w:val="-2"/>
        </w:rPr>
        <w:t>Present:</w:t>
      </w:r>
    </w:p>
    <w:tbl>
      <w:tblPr>
        <w:tblStyle w:val="TableGrid"/>
        <w:tblW w:w="0" w:type="auto"/>
        <w:tblInd w:w="468" w:type="dxa"/>
        <w:tblLook w:val="04A0" w:firstRow="1" w:lastRow="0" w:firstColumn="1" w:lastColumn="0" w:noHBand="0" w:noVBand="1"/>
      </w:tblPr>
      <w:tblGrid>
        <w:gridCol w:w="9602"/>
      </w:tblGrid>
      <w:tr w:rsidR="00F96FF1" w14:paraId="4EA4E8FD" w14:textId="77777777" w:rsidTr="00F96FF1">
        <w:tc>
          <w:tcPr>
            <w:tcW w:w="10070" w:type="dxa"/>
          </w:tcPr>
          <w:p w14:paraId="19438729" w14:textId="1FFECE99" w:rsidR="00F96FF1" w:rsidRPr="00F96FF1" w:rsidRDefault="00F96FF1" w:rsidP="00F96FF1">
            <w:pPr>
              <w:jc w:val="both"/>
              <w:rPr>
                <w:bCs/>
              </w:rPr>
            </w:pPr>
            <w:r>
              <w:rPr>
                <w:bCs/>
              </w:rPr>
              <w:t xml:space="preserve">  Lee Antonides, Fire Chief</w:t>
            </w:r>
          </w:p>
        </w:tc>
      </w:tr>
    </w:tbl>
    <w:p w14:paraId="14E9A046" w14:textId="77777777" w:rsidR="00F96FF1" w:rsidRDefault="00F96FF1" w:rsidP="00F96FF1">
      <w:pPr>
        <w:tabs>
          <w:tab w:val="left" w:pos="5504"/>
        </w:tabs>
        <w:rPr>
          <w:b/>
        </w:rPr>
      </w:pPr>
    </w:p>
    <w:p w14:paraId="208609E5" w14:textId="6423A346" w:rsidR="00F96FF1" w:rsidRDefault="00583F31" w:rsidP="00F96FF1">
      <w:pPr>
        <w:tabs>
          <w:tab w:val="left" w:pos="5504"/>
        </w:tabs>
        <w:ind w:left="475"/>
        <w:rPr>
          <w:b/>
          <w:spacing w:val="-2"/>
        </w:rPr>
      </w:pPr>
      <w:r>
        <w:rPr>
          <w:b/>
        </w:rPr>
        <w:t>Members</w:t>
      </w:r>
      <w:r>
        <w:rPr>
          <w:b/>
          <w:spacing w:val="-3"/>
        </w:rPr>
        <w:t xml:space="preserve"> </w:t>
      </w:r>
      <w:r>
        <w:rPr>
          <w:b/>
        </w:rPr>
        <w:t>of</w:t>
      </w:r>
      <w:r>
        <w:rPr>
          <w:b/>
          <w:spacing w:val="-3"/>
        </w:rPr>
        <w:t xml:space="preserve"> </w:t>
      </w:r>
      <w:r>
        <w:rPr>
          <w:b/>
        </w:rPr>
        <w:t>the</w:t>
      </w:r>
      <w:r>
        <w:rPr>
          <w:b/>
          <w:spacing w:val="-1"/>
        </w:rPr>
        <w:t xml:space="preserve"> </w:t>
      </w:r>
      <w:r>
        <w:rPr>
          <w:b/>
          <w:spacing w:val="-2"/>
        </w:rPr>
        <w:t>Community:</w:t>
      </w:r>
      <w:r>
        <w:rPr>
          <w:b/>
        </w:rPr>
        <w:t xml:space="preserve">                              </w:t>
      </w:r>
      <w:r w:rsidR="00F96FF1">
        <w:rPr>
          <w:b/>
        </w:rPr>
        <w:t xml:space="preserve">      </w:t>
      </w:r>
      <w:r>
        <w:rPr>
          <w:b/>
        </w:rPr>
        <w:t xml:space="preserve"> </w:t>
      </w:r>
      <w:r>
        <w:rPr>
          <w:b/>
          <w:spacing w:val="-2"/>
        </w:rPr>
        <w:t>Guests:</w:t>
      </w:r>
    </w:p>
    <w:tbl>
      <w:tblPr>
        <w:tblStyle w:val="TableGrid"/>
        <w:tblW w:w="0" w:type="auto"/>
        <w:tblInd w:w="475" w:type="dxa"/>
        <w:tblLook w:val="04A0" w:firstRow="1" w:lastRow="0" w:firstColumn="1" w:lastColumn="0" w:noHBand="0" w:noVBand="1"/>
      </w:tblPr>
      <w:tblGrid>
        <w:gridCol w:w="4740"/>
        <w:gridCol w:w="4855"/>
      </w:tblGrid>
      <w:tr w:rsidR="00F96FF1" w14:paraId="21CDCA05" w14:textId="77777777" w:rsidTr="00F96FF1">
        <w:tc>
          <w:tcPr>
            <w:tcW w:w="4740" w:type="dxa"/>
          </w:tcPr>
          <w:p w14:paraId="69B4D8FA" w14:textId="0C936E1C" w:rsidR="00F96FF1" w:rsidRPr="00F96FF1" w:rsidRDefault="00F96FF1" w:rsidP="00F96FF1">
            <w:pPr>
              <w:tabs>
                <w:tab w:val="left" w:pos="5504"/>
              </w:tabs>
              <w:rPr>
                <w:bCs/>
                <w:spacing w:val="-2"/>
              </w:rPr>
            </w:pPr>
            <w:r w:rsidRPr="00F96FF1">
              <w:rPr>
                <w:bCs/>
                <w:spacing w:val="-2"/>
              </w:rPr>
              <w:t xml:space="preserve"> </w:t>
            </w:r>
          </w:p>
        </w:tc>
        <w:tc>
          <w:tcPr>
            <w:tcW w:w="4855" w:type="dxa"/>
          </w:tcPr>
          <w:p w14:paraId="59F4DCF7" w14:textId="581BE931" w:rsidR="00F96FF1" w:rsidRPr="00F96FF1" w:rsidRDefault="00F96FF1" w:rsidP="00F96FF1">
            <w:pPr>
              <w:tabs>
                <w:tab w:val="left" w:pos="5504"/>
              </w:tabs>
              <w:rPr>
                <w:bCs/>
                <w:spacing w:val="-2"/>
              </w:rPr>
            </w:pPr>
          </w:p>
        </w:tc>
      </w:tr>
    </w:tbl>
    <w:p w14:paraId="0C079A19" w14:textId="77777777" w:rsidR="00583F31" w:rsidRPr="00F96FF1" w:rsidRDefault="00583F31" w:rsidP="00F96FF1">
      <w:pPr>
        <w:tabs>
          <w:tab w:val="left" w:pos="469"/>
        </w:tabs>
        <w:spacing w:before="92"/>
        <w:rPr>
          <w:b/>
        </w:rPr>
      </w:pPr>
    </w:p>
    <w:p w14:paraId="1AAF5CB1" w14:textId="215B157C" w:rsidR="00583F31" w:rsidRDefault="00583F31" w:rsidP="00583F31">
      <w:pPr>
        <w:pStyle w:val="ListParagraph"/>
        <w:numPr>
          <w:ilvl w:val="0"/>
          <w:numId w:val="1"/>
        </w:numPr>
        <w:tabs>
          <w:tab w:val="left" w:pos="469"/>
        </w:tabs>
        <w:spacing w:before="92"/>
        <w:ind w:hanging="361"/>
        <w:rPr>
          <w:b/>
        </w:rPr>
      </w:pPr>
      <w:r>
        <w:rPr>
          <w:b/>
        </w:rPr>
        <w:t>Pledge</w:t>
      </w:r>
      <w:r>
        <w:rPr>
          <w:b/>
          <w:spacing w:val="-3"/>
        </w:rPr>
        <w:t xml:space="preserve"> </w:t>
      </w:r>
      <w:r>
        <w:rPr>
          <w:b/>
        </w:rPr>
        <w:t xml:space="preserve">of </w:t>
      </w:r>
      <w:r>
        <w:rPr>
          <w:b/>
          <w:spacing w:val="-2"/>
        </w:rPr>
        <w:t>Allegiance</w:t>
      </w:r>
    </w:p>
    <w:p w14:paraId="5483C133" w14:textId="77777777" w:rsidR="00583F31" w:rsidRDefault="00583F31" w:rsidP="00583F31">
      <w:pPr>
        <w:pStyle w:val="BodyText"/>
        <w:spacing w:before="11"/>
        <w:rPr>
          <w:b/>
          <w:sz w:val="20"/>
        </w:rPr>
      </w:pPr>
    </w:p>
    <w:p w14:paraId="5D97A5A1" w14:textId="77777777" w:rsidR="00583F31" w:rsidRPr="0051588F" w:rsidRDefault="00583F31" w:rsidP="00583F31">
      <w:pPr>
        <w:pStyle w:val="ListParagraph"/>
        <w:numPr>
          <w:ilvl w:val="0"/>
          <w:numId w:val="1"/>
        </w:numPr>
        <w:tabs>
          <w:tab w:val="left" w:pos="469"/>
        </w:tabs>
        <w:ind w:hanging="361"/>
        <w:rPr>
          <w:b/>
        </w:rPr>
      </w:pPr>
      <w:r>
        <w:rPr>
          <w:b/>
        </w:rPr>
        <w:t>Call</w:t>
      </w:r>
      <w:r>
        <w:rPr>
          <w:b/>
          <w:spacing w:val="-6"/>
        </w:rPr>
        <w:t xml:space="preserve"> </w:t>
      </w:r>
      <w:r>
        <w:rPr>
          <w:b/>
        </w:rPr>
        <w:t>to</w:t>
      </w:r>
      <w:r>
        <w:rPr>
          <w:b/>
          <w:spacing w:val="-2"/>
        </w:rPr>
        <w:t xml:space="preserve"> </w:t>
      </w:r>
      <w:r>
        <w:rPr>
          <w:b/>
        </w:rPr>
        <w:t>the</w:t>
      </w:r>
      <w:r>
        <w:rPr>
          <w:b/>
          <w:spacing w:val="-1"/>
        </w:rPr>
        <w:t xml:space="preserve"> </w:t>
      </w:r>
      <w:r>
        <w:rPr>
          <w:b/>
        </w:rPr>
        <w:t>Public</w:t>
      </w:r>
      <w:r>
        <w:rPr>
          <w:b/>
          <w:spacing w:val="-1"/>
        </w:rPr>
        <w:t xml:space="preserve"> - NONE</w:t>
      </w:r>
    </w:p>
    <w:p w14:paraId="1DBA051B" w14:textId="77777777" w:rsidR="00583F31" w:rsidRDefault="00583F31" w:rsidP="00583F31">
      <w:pPr>
        <w:pStyle w:val="BodyText"/>
        <w:spacing w:before="9"/>
        <w:rPr>
          <w:b/>
          <w:sz w:val="20"/>
        </w:rPr>
      </w:pPr>
    </w:p>
    <w:p w14:paraId="04629AB4" w14:textId="77777777" w:rsidR="00583F31" w:rsidRPr="0051588F" w:rsidRDefault="00583F31" w:rsidP="00583F31">
      <w:pPr>
        <w:pStyle w:val="ListParagraph"/>
        <w:numPr>
          <w:ilvl w:val="0"/>
          <w:numId w:val="1"/>
        </w:numPr>
        <w:tabs>
          <w:tab w:val="left" w:pos="469"/>
        </w:tabs>
        <w:spacing w:line="360" w:lineRule="auto"/>
        <w:ind w:hanging="361"/>
        <w:jc w:val="both"/>
        <w:rPr>
          <w:b/>
        </w:rPr>
      </w:pPr>
      <w:r>
        <w:rPr>
          <w:b/>
        </w:rPr>
        <w:t>Approval</w:t>
      </w:r>
      <w:r>
        <w:rPr>
          <w:b/>
          <w:spacing w:val="-3"/>
        </w:rPr>
        <w:t xml:space="preserve"> </w:t>
      </w:r>
      <w:r>
        <w:rPr>
          <w:b/>
        </w:rPr>
        <w:t>of</w:t>
      </w:r>
      <w:r>
        <w:rPr>
          <w:b/>
          <w:spacing w:val="-2"/>
        </w:rPr>
        <w:t xml:space="preserve"> Minutes</w:t>
      </w:r>
    </w:p>
    <w:p w14:paraId="55D5A037" w14:textId="5CCA5F92" w:rsidR="00583F31" w:rsidRDefault="00583F31" w:rsidP="00FB6C47">
      <w:pPr>
        <w:pStyle w:val="ListParagraph"/>
        <w:numPr>
          <w:ilvl w:val="1"/>
          <w:numId w:val="1"/>
        </w:numPr>
        <w:tabs>
          <w:tab w:val="left" w:pos="648"/>
          <w:tab w:val="left" w:pos="649"/>
        </w:tabs>
        <w:spacing w:line="360" w:lineRule="auto"/>
        <w:ind w:right="1440"/>
        <w:jc w:val="both"/>
      </w:pPr>
      <w:r>
        <w:t>Review</w:t>
      </w:r>
      <w:r>
        <w:rPr>
          <w:spacing w:val="-3"/>
        </w:rPr>
        <w:t xml:space="preserve"> </w:t>
      </w:r>
      <w:r>
        <w:t>of</w:t>
      </w:r>
      <w:r>
        <w:rPr>
          <w:spacing w:val="-3"/>
        </w:rPr>
        <w:t xml:space="preserve"> </w:t>
      </w:r>
      <w:r>
        <w:t>Regular</w:t>
      </w:r>
      <w:r>
        <w:rPr>
          <w:spacing w:val="-3"/>
        </w:rPr>
        <w:t xml:space="preserve"> </w:t>
      </w:r>
      <w:r>
        <w:t>Board</w:t>
      </w:r>
      <w:r>
        <w:rPr>
          <w:spacing w:val="-6"/>
        </w:rPr>
        <w:t xml:space="preserve"> </w:t>
      </w:r>
      <w:r>
        <w:t>Meeting</w:t>
      </w:r>
      <w:r>
        <w:rPr>
          <w:spacing w:val="-6"/>
        </w:rPr>
        <w:t xml:space="preserve"> </w:t>
      </w:r>
      <w:r>
        <w:t>minutes</w:t>
      </w:r>
      <w:r>
        <w:rPr>
          <w:spacing w:val="-5"/>
        </w:rPr>
        <w:t xml:space="preserve"> </w:t>
      </w:r>
      <w:r w:rsidR="00F96FF1" w:rsidRPr="004A55B0">
        <w:t xml:space="preserve">from </w:t>
      </w:r>
      <w:r w:rsidRPr="004A55B0">
        <w:t>Thursday,</w:t>
      </w:r>
      <w:r w:rsidRPr="004A55B0">
        <w:rPr>
          <w:spacing w:val="-1"/>
        </w:rPr>
        <w:t xml:space="preserve"> </w:t>
      </w:r>
      <w:r w:rsidR="00585629" w:rsidRPr="004A55B0">
        <w:t>August</w:t>
      </w:r>
      <w:r w:rsidRPr="004A55B0">
        <w:t xml:space="preserve"> </w:t>
      </w:r>
      <w:r w:rsidR="00F32C35" w:rsidRPr="004A55B0">
        <w:t>1</w:t>
      </w:r>
      <w:r w:rsidR="00585629" w:rsidRPr="004A55B0">
        <w:t>5</w:t>
      </w:r>
      <w:r w:rsidR="00F32C35" w:rsidRPr="004A55B0">
        <w:rPr>
          <w:vertAlign w:val="superscript"/>
        </w:rPr>
        <w:t>th</w:t>
      </w:r>
      <w:r w:rsidRPr="004A55B0">
        <w:t>,</w:t>
      </w:r>
      <w:r w:rsidRPr="004A55B0">
        <w:rPr>
          <w:spacing w:val="-3"/>
        </w:rPr>
        <w:t xml:space="preserve"> </w:t>
      </w:r>
      <w:r w:rsidRPr="004A55B0">
        <w:t>202</w:t>
      </w:r>
      <w:r w:rsidR="00CE661D" w:rsidRPr="004A55B0">
        <w:t>4</w:t>
      </w:r>
      <w:r w:rsidR="00B22C72" w:rsidRPr="004A55B0">
        <w:t>.</w:t>
      </w:r>
      <w:r w:rsidR="00B22C72">
        <w:t xml:space="preserve"> </w:t>
      </w:r>
    </w:p>
    <w:p w14:paraId="22746734" w14:textId="1AEDA116" w:rsidR="004A55B0" w:rsidRDefault="004A55B0" w:rsidP="004A55B0">
      <w:pPr>
        <w:pStyle w:val="ListParagraph"/>
        <w:numPr>
          <w:ilvl w:val="2"/>
          <w:numId w:val="1"/>
        </w:numPr>
        <w:tabs>
          <w:tab w:val="left" w:pos="648"/>
          <w:tab w:val="left" w:pos="649"/>
        </w:tabs>
        <w:spacing w:line="360" w:lineRule="auto"/>
        <w:ind w:right="1440"/>
        <w:jc w:val="both"/>
      </w:pPr>
      <w:r>
        <w:t>With one minor spelling and grammar change.</w:t>
      </w:r>
    </w:p>
    <w:p w14:paraId="7F7039FD" w14:textId="77777777" w:rsidR="00583F31" w:rsidRDefault="00583F31" w:rsidP="00FB6C47">
      <w:pPr>
        <w:pStyle w:val="ListParagraph"/>
        <w:tabs>
          <w:tab w:val="left" w:pos="648"/>
          <w:tab w:val="left" w:pos="649"/>
        </w:tabs>
        <w:spacing w:line="360" w:lineRule="auto"/>
        <w:ind w:left="1260" w:right="2670" w:firstLine="180"/>
        <w:jc w:val="both"/>
      </w:pPr>
      <w:r>
        <w:t xml:space="preserve"> </w:t>
      </w:r>
      <w:r w:rsidRPr="001B70C1">
        <w:rPr>
          <w:u w:val="single"/>
        </w:rPr>
        <w:t>Action</w:t>
      </w:r>
      <w:r w:rsidRPr="001B70C1">
        <w:t>: Stand approved as written.</w:t>
      </w:r>
    </w:p>
    <w:p w14:paraId="0F6DA137" w14:textId="77777777" w:rsidR="00583F31" w:rsidRPr="0051588F" w:rsidRDefault="00583F31" w:rsidP="00FB6C47">
      <w:pPr>
        <w:pStyle w:val="ListParagraph"/>
        <w:numPr>
          <w:ilvl w:val="0"/>
          <w:numId w:val="1"/>
        </w:numPr>
        <w:tabs>
          <w:tab w:val="left" w:pos="469"/>
        </w:tabs>
        <w:spacing w:before="2" w:line="360" w:lineRule="auto"/>
        <w:ind w:hanging="361"/>
        <w:jc w:val="both"/>
        <w:rPr>
          <w:b/>
        </w:rPr>
      </w:pPr>
      <w:r>
        <w:rPr>
          <w:b/>
        </w:rPr>
        <w:t>Financial</w:t>
      </w:r>
      <w:r>
        <w:rPr>
          <w:b/>
          <w:spacing w:val="-2"/>
        </w:rPr>
        <w:t xml:space="preserve"> Reports</w:t>
      </w:r>
    </w:p>
    <w:p w14:paraId="587B4E9F" w14:textId="08A9EB77" w:rsidR="00CE661D" w:rsidRDefault="00583F31">
      <w:pPr>
        <w:pStyle w:val="ListParagraph"/>
        <w:numPr>
          <w:ilvl w:val="2"/>
          <w:numId w:val="1"/>
        </w:numPr>
        <w:tabs>
          <w:tab w:val="left" w:pos="359"/>
          <w:tab w:val="left" w:pos="360"/>
        </w:tabs>
        <w:jc w:val="both"/>
      </w:pPr>
      <w:r>
        <w:t>Discussion</w:t>
      </w:r>
      <w:r w:rsidRPr="00CE661D">
        <w:rPr>
          <w:spacing w:val="-4"/>
        </w:rPr>
        <w:t xml:space="preserve"> </w:t>
      </w:r>
      <w:r>
        <w:t>and</w:t>
      </w:r>
      <w:r w:rsidRPr="00CE661D">
        <w:rPr>
          <w:spacing w:val="-5"/>
        </w:rPr>
        <w:t xml:space="preserve"> </w:t>
      </w:r>
      <w:r>
        <w:t>possible</w:t>
      </w:r>
      <w:r w:rsidRPr="00CE661D">
        <w:rPr>
          <w:spacing w:val="-3"/>
        </w:rPr>
        <w:t xml:space="preserve"> </w:t>
      </w:r>
      <w:r>
        <w:t>action</w:t>
      </w:r>
      <w:r w:rsidRPr="00CE661D">
        <w:rPr>
          <w:spacing w:val="-4"/>
        </w:rPr>
        <w:t xml:space="preserve"> </w:t>
      </w:r>
      <w:r>
        <w:t>regarding</w:t>
      </w:r>
      <w:r w:rsidRPr="00CE661D">
        <w:rPr>
          <w:spacing w:val="-3"/>
        </w:rPr>
        <w:t xml:space="preserve"> </w:t>
      </w:r>
      <w:r>
        <w:t>financial</w:t>
      </w:r>
      <w:r w:rsidRPr="00CE661D">
        <w:rPr>
          <w:spacing w:val="-5"/>
        </w:rPr>
        <w:t xml:space="preserve"> </w:t>
      </w:r>
      <w:r>
        <w:t>reports</w:t>
      </w:r>
      <w:r w:rsidRPr="00CE661D">
        <w:rPr>
          <w:spacing w:val="-4"/>
        </w:rPr>
        <w:t xml:space="preserve"> </w:t>
      </w:r>
      <w:r>
        <w:t>ending</w:t>
      </w:r>
      <w:r w:rsidRPr="00CE661D">
        <w:rPr>
          <w:spacing w:val="-4"/>
        </w:rPr>
        <w:t xml:space="preserve"> </w:t>
      </w:r>
      <w:r w:rsidR="004A55B0">
        <w:t>August 31</w:t>
      </w:r>
      <w:r w:rsidR="004A55B0" w:rsidRPr="004A55B0">
        <w:rPr>
          <w:vertAlign w:val="superscript"/>
        </w:rPr>
        <w:t>st</w:t>
      </w:r>
      <w:r w:rsidR="00151370">
        <w:t>, 2024</w:t>
      </w:r>
      <w:r w:rsidR="004A55B0">
        <w:t>.</w:t>
      </w:r>
    </w:p>
    <w:p w14:paraId="13262EE3" w14:textId="77777777" w:rsidR="00583F31" w:rsidRDefault="00583F31" w:rsidP="00FB6C47">
      <w:pPr>
        <w:pStyle w:val="BodyText"/>
        <w:spacing w:before="9"/>
        <w:ind w:left="1466" w:right="450"/>
        <w:jc w:val="both"/>
        <w:rPr>
          <w:sz w:val="20"/>
        </w:rPr>
      </w:pPr>
    </w:p>
    <w:p w14:paraId="00CCF07D" w14:textId="1F4B7614" w:rsidR="00BE712B" w:rsidRDefault="00583F31" w:rsidP="00151370">
      <w:pPr>
        <w:pStyle w:val="ListParagraph"/>
        <w:tabs>
          <w:tab w:val="left" w:pos="359"/>
          <w:tab w:val="left" w:pos="360"/>
        </w:tabs>
        <w:ind w:left="1466" w:firstLine="0"/>
        <w:jc w:val="both"/>
      </w:pPr>
      <w:r>
        <w:t xml:space="preserve">       </w:t>
      </w:r>
      <w:r w:rsidRPr="009E1D01">
        <w:rPr>
          <w:u w:val="single"/>
        </w:rPr>
        <w:t>Action</w:t>
      </w:r>
      <w:r w:rsidRPr="009E1D01">
        <w:t>:</w:t>
      </w:r>
      <w:r w:rsidR="0044521D">
        <w:t xml:space="preserve"> </w:t>
      </w:r>
      <w:r w:rsidR="004A55B0">
        <w:t xml:space="preserve">Tabled </w:t>
      </w:r>
    </w:p>
    <w:p w14:paraId="3AE17EA6" w14:textId="138DBE8A" w:rsidR="00583F31" w:rsidRDefault="00583F31" w:rsidP="00BE712B">
      <w:pPr>
        <w:pStyle w:val="BodyText"/>
        <w:jc w:val="both"/>
      </w:pPr>
    </w:p>
    <w:p w14:paraId="1515EDFE" w14:textId="77777777" w:rsidR="0057467B" w:rsidRDefault="0057467B" w:rsidP="00FB6C47">
      <w:pPr>
        <w:pStyle w:val="BodyText"/>
        <w:jc w:val="both"/>
      </w:pPr>
    </w:p>
    <w:p w14:paraId="26375B8D" w14:textId="63A082C5" w:rsidR="0057467B" w:rsidRPr="00BE712B" w:rsidRDefault="0057467B" w:rsidP="00FB6C47">
      <w:pPr>
        <w:pStyle w:val="BodyText"/>
        <w:numPr>
          <w:ilvl w:val="0"/>
          <w:numId w:val="1"/>
        </w:numPr>
        <w:jc w:val="both"/>
      </w:pPr>
      <w:r>
        <w:rPr>
          <w:b/>
          <w:bCs/>
        </w:rPr>
        <w:t xml:space="preserve">Chief’s Summary and </w:t>
      </w:r>
      <w:r w:rsidR="000C34CB">
        <w:rPr>
          <w:b/>
          <w:bCs/>
        </w:rPr>
        <w:t>R</w:t>
      </w:r>
      <w:r>
        <w:rPr>
          <w:b/>
          <w:bCs/>
        </w:rPr>
        <w:t>eports</w:t>
      </w:r>
    </w:p>
    <w:p w14:paraId="0466A0AA" w14:textId="2B38EFBC" w:rsidR="00A43277" w:rsidRPr="00445575" w:rsidRDefault="00046F3E" w:rsidP="00445575">
      <w:pPr>
        <w:pStyle w:val="paragraph"/>
        <w:spacing w:before="0" w:beforeAutospacing="0" w:after="0" w:afterAutospacing="0"/>
        <w:ind w:left="720"/>
        <w:textAlignment w:val="baseline"/>
        <w:rPr>
          <w:rStyle w:val="eop"/>
          <w:sz w:val="22"/>
          <w:szCs w:val="22"/>
        </w:rPr>
      </w:pPr>
      <w:r w:rsidRPr="00445575">
        <w:rPr>
          <w:rStyle w:val="normaltextrun"/>
          <w:sz w:val="22"/>
          <w:szCs w:val="22"/>
        </w:rPr>
        <w:t>Annual number of calls to date and incident reports</w:t>
      </w:r>
      <w:r w:rsidR="00241E14" w:rsidRPr="00445575">
        <w:rPr>
          <w:rStyle w:val="normaltextrun"/>
          <w:sz w:val="22"/>
          <w:szCs w:val="22"/>
        </w:rPr>
        <w:t>; y</w:t>
      </w:r>
      <w:r w:rsidRPr="00445575">
        <w:rPr>
          <w:rStyle w:val="normaltextrun"/>
          <w:sz w:val="22"/>
          <w:szCs w:val="22"/>
        </w:rPr>
        <w:t>ear to date</w:t>
      </w:r>
      <w:r w:rsidR="00241E14" w:rsidRPr="00445575">
        <w:rPr>
          <w:rStyle w:val="normaltextrun"/>
          <w:sz w:val="22"/>
          <w:szCs w:val="22"/>
        </w:rPr>
        <w:t xml:space="preserve"> </w:t>
      </w:r>
      <w:r w:rsidR="00150172" w:rsidRPr="00445575">
        <w:rPr>
          <w:rStyle w:val="normaltextrun"/>
          <w:sz w:val="22"/>
          <w:szCs w:val="22"/>
        </w:rPr>
        <w:t xml:space="preserve">there have been </w:t>
      </w:r>
      <w:r w:rsidR="00AA3280">
        <w:rPr>
          <w:rStyle w:val="normaltextrun"/>
          <w:sz w:val="22"/>
          <w:szCs w:val="22"/>
        </w:rPr>
        <w:t>305 requests</w:t>
      </w:r>
      <w:r w:rsidRPr="00445575">
        <w:rPr>
          <w:rStyle w:val="normaltextrun"/>
          <w:sz w:val="22"/>
          <w:szCs w:val="22"/>
        </w:rPr>
        <w:t xml:space="preserve"> for service.</w:t>
      </w:r>
      <w:r w:rsidR="00BE358D">
        <w:rPr>
          <w:rStyle w:val="normaltextrun"/>
          <w:sz w:val="22"/>
          <w:szCs w:val="22"/>
        </w:rPr>
        <w:t xml:space="preserve"> </w:t>
      </w:r>
      <w:r w:rsidR="0075250C" w:rsidRPr="00445575">
        <w:rPr>
          <w:rStyle w:val="normaltextrun"/>
          <w:sz w:val="22"/>
          <w:szCs w:val="22"/>
        </w:rPr>
        <w:t>Last</w:t>
      </w:r>
      <w:r w:rsidRPr="00445575">
        <w:rPr>
          <w:rStyle w:val="normaltextrun"/>
          <w:sz w:val="22"/>
          <w:szCs w:val="22"/>
        </w:rPr>
        <w:t xml:space="preserve"> year</w:t>
      </w:r>
      <w:r w:rsidR="00150172" w:rsidRPr="00445575">
        <w:rPr>
          <w:rStyle w:val="normaltextrun"/>
          <w:sz w:val="22"/>
          <w:szCs w:val="22"/>
        </w:rPr>
        <w:t xml:space="preserve"> at this time there </w:t>
      </w:r>
      <w:r w:rsidR="00BE358D" w:rsidRPr="00445575">
        <w:rPr>
          <w:rStyle w:val="normaltextrun"/>
          <w:sz w:val="22"/>
          <w:szCs w:val="22"/>
        </w:rPr>
        <w:t>were</w:t>
      </w:r>
      <w:r w:rsidRPr="00445575">
        <w:rPr>
          <w:rStyle w:val="normaltextrun"/>
          <w:sz w:val="22"/>
          <w:szCs w:val="22"/>
        </w:rPr>
        <w:t xml:space="preserve"> </w:t>
      </w:r>
      <w:r w:rsidR="00AA3280">
        <w:rPr>
          <w:rStyle w:val="normaltextrun"/>
          <w:sz w:val="22"/>
          <w:szCs w:val="22"/>
        </w:rPr>
        <w:t>246 calls</w:t>
      </w:r>
      <w:r w:rsidR="00150172" w:rsidRPr="00445575">
        <w:rPr>
          <w:rStyle w:val="normaltextrun"/>
          <w:sz w:val="22"/>
          <w:szCs w:val="22"/>
        </w:rPr>
        <w:t xml:space="preserve">, </w:t>
      </w:r>
      <w:r w:rsidR="00AA3280">
        <w:rPr>
          <w:rStyle w:val="normaltextrun"/>
          <w:sz w:val="22"/>
          <w:szCs w:val="22"/>
        </w:rPr>
        <w:t xml:space="preserve">up </w:t>
      </w:r>
      <w:r w:rsidR="00B238AB">
        <w:rPr>
          <w:rStyle w:val="normaltextrun"/>
          <w:sz w:val="22"/>
          <w:szCs w:val="22"/>
        </w:rPr>
        <w:t>fifty-nine</w:t>
      </w:r>
      <w:r w:rsidR="004D3700" w:rsidRPr="00445575">
        <w:rPr>
          <w:rStyle w:val="normaltextrun"/>
          <w:sz w:val="22"/>
          <w:szCs w:val="22"/>
        </w:rPr>
        <w:t xml:space="preserve"> calls this year.</w:t>
      </w:r>
      <w:r w:rsidRPr="00445575">
        <w:rPr>
          <w:rStyle w:val="normaltextrun"/>
          <w:sz w:val="22"/>
          <w:szCs w:val="22"/>
        </w:rPr>
        <w:t xml:space="preserve"> </w:t>
      </w:r>
      <w:r w:rsidR="004D3700" w:rsidRPr="00445575">
        <w:rPr>
          <w:sz w:val="22"/>
          <w:szCs w:val="22"/>
        </w:rPr>
        <w:t xml:space="preserve">There have </w:t>
      </w:r>
      <w:r w:rsidR="004D3700" w:rsidRPr="00930A0C">
        <w:rPr>
          <w:sz w:val="22"/>
          <w:szCs w:val="22"/>
        </w:rPr>
        <w:t>been</w:t>
      </w:r>
      <w:r w:rsidRPr="00930A0C">
        <w:rPr>
          <w:rStyle w:val="normaltextrun"/>
          <w:sz w:val="22"/>
          <w:szCs w:val="22"/>
        </w:rPr>
        <w:t xml:space="preserve"> </w:t>
      </w:r>
      <w:r w:rsidR="00B238AB">
        <w:rPr>
          <w:rStyle w:val="normaltextrun"/>
          <w:sz w:val="22"/>
          <w:szCs w:val="22"/>
        </w:rPr>
        <w:t>thirty-six</w:t>
      </w:r>
      <w:r w:rsidRPr="00445575">
        <w:rPr>
          <w:rStyle w:val="normaltextrun"/>
          <w:sz w:val="22"/>
          <w:szCs w:val="22"/>
        </w:rPr>
        <w:t xml:space="preserve"> requests for service since the last board </w:t>
      </w:r>
      <w:r w:rsidR="0075250C" w:rsidRPr="00445575">
        <w:rPr>
          <w:rStyle w:val="normaltextrun"/>
          <w:sz w:val="22"/>
          <w:szCs w:val="22"/>
        </w:rPr>
        <w:t>meeting.</w:t>
      </w:r>
      <w:r w:rsidRPr="00445575">
        <w:rPr>
          <w:rStyle w:val="eop"/>
          <w:sz w:val="22"/>
          <w:szCs w:val="22"/>
        </w:rPr>
        <w:t> </w:t>
      </w:r>
    </w:p>
    <w:p w14:paraId="3B24EAAB" w14:textId="18CC5119" w:rsidR="00A43277" w:rsidRPr="00A05F6D" w:rsidRDefault="0075250C" w:rsidP="00151370">
      <w:pPr>
        <w:pStyle w:val="paragraph"/>
        <w:ind w:left="720"/>
        <w:textAlignment w:val="baseline"/>
        <w:rPr>
          <w:rStyle w:val="eop"/>
          <w:sz w:val="22"/>
          <w:szCs w:val="22"/>
        </w:rPr>
      </w:pPr>
      <w:r w:rsidRPr="00A05F6D">
        <w:rPr>
          <w:rStyle w:val="eop"/>
          <w:sz w:val="22"/>
          <w:szCs w:val="22"/>
        </w:rPr>
        <w:t xml:space="preserve">Some significant </w:t>
      </w:r>
      <w:r w:rsidR="00A05F6D" w:rsidRPr="00A05F6D">
        <w:rPr>
          <w:rStyle w:val="eop"/>
          <w:sz w:val="22"/>
          <w:szCs w:val="22"/>
        </w:rPr>
        <w:t>calls:</w:t>
      </w:r>
      <w:r w:rsidR="00AA3280" w:rsidRPr="00A05F6D">
        <w:t xml:space="preserve"> </w:t>
      </w:r>
      <w:r w:rsidR="00AA3280" w:rsidRPr="00A05F6D">
        <w:rPr>
          <w:rStyle w:val="eop"/>
          <w:sz w:val="22"/>
          <w:szCs w:val="22"/>
        </w:rPr>
        <w:t>Several small wildland fires lightning strikes and abandoned campfire</w:t>
      </w:r>
      <w:r w:rsidR="00AA3280" w:rsidRPr="00A05F6D">
        <w:rPr>
          <w:rStyle w:val="eop"/>
          <w:sz w:val="22"/>
          <w:szCs w:val="22"/>
        </w:rPr>
        <w:t>s; on</w:t>
      </w:r>
      <w:r w:rsidR="00AA3280" w:rsidRPr="00A05F6D">
        <w:rPr>
          <w:rStyle w:val="eop"/>
          <w:sz w:val="22"/>
          <w:szCs w:val="22"/>
        </w:rPr>
        <w:t xml:space="preserve"> 8/22 </w:t>
      </w:r>
      <w:r w:rsidR="00AA3280" w:rsidRPr="00A05F6D">
        <w:rPr>
          <w:rStyle w:val="eop"/>
          <w:sz w:val="22"/>
          <w:szCs w:val="22"/>
        </w:rPr>
        <w:t>a person c</w:t>
      </w:r>
      <w:r w:rsidR="00AA3280" w:rsidRPr="00A05F6D">
        <w:rPr>
          <w:rStyle w:val="eop"/>
          <w:sz w:val="22"/>
          <w:szCs w:val="22"/>
        </w:rPr>
        <w:t xml:space="preserve">hoaking at </w:t>
      </w:r>
      <w:r w:rsidR="00AA3280" w:rsidRPr="00A05F6D">
        <w:rPr>
          <w:rStyle w:val="eop"/>
          <w:sz w:val="22"/>
          <w:szCs w:val="22"/>
        </w:rPr>
        <w:t xml:space="preserve">the </w:t>
      </w:r>
      <w:r w:rsidR="00AA3280" w:rsidRPr="00A05F6D">
        <w:rPr>
          <w:rStyle w:val="eop"/>
          <w:sz w:val="22"/>
          <w:szCs w:val="22"/>
        </w:rPr>
        <w:t>Pilot, no transport</w:t>
      </w:r>
      <w:r w:rsidR="00AA3280" w:rsidRPr="00A05F6D">
        <w:rPr>
          <w:rStyle w:val="eop"/>
          <w:sz w:val="22"/>
          <w:szCs w:val="22"/>
        </w:rPr>
        <w:t xml:space="preserve">; on </w:t>
      </w:r>
      <w:r w:rsidR="00AA3280" w:rsidRPr="00A05F6D">
        <w:rPr>
          <w:rStyle w:val="eop"/>
          <w:sz w:val="22"/>
          <w:szCs w:val="22"/>
        </w:rPr>
        <w:t>8/23</w:t>
      </w:r>
      <w:r w:rsidR="00AA3280" w:rsidRPr="00A05F6D">
        <w:rPr>
          <w:rStyle w:val="eop"/>
          <w:sz w:val="22"/>
          <w:szCs w:val="22"/>
        </w:rPr>
        <w:t xml:space="preserve"> a person having a s</w:t>
      </w:r>
      <w:r w:rsidR="00AA3280" w:rsidRPr="00A05F6D">
        <w:rPr>
          <w:rStyle w:val="eop"/>
          <w:sz w:val="22"/>
          <w:szCs w:val="22"/>
        </w:rPr>
        <w:t>eizure</w:t>
      </w:r>
      <w:r w:rsidR="00AA3280" w:rsidRPr="00A05F6D">
        <w:rPr>
          <w:rStyle w:val="eop"/>
          <w:sz w:val="22"/>
          <w:szCs w:val="22"/>
        </w:rPr>
        <w:t xml:space="preserve"> at the </w:t>
      </w:r>
      <w:r w:rsidR="00AA3280" w:rsidRPr="00A05F6D">
        <w:rPr>
          <w:rStyle w:val="eop"/>
          <w:sz w:val="22"/>
          <w:szCs w:val="22"/>
        </w:rPr>
        <w:t>Naval Observatory</w:t>
      </w:r>
      <w:r w:rsidR="00151370" w:rsidRPr="00A05F6D">
        <w:rPr>
          <w:rStyle w:val="eop"/>
          <w:sz w:val="22"/>
          <w:szCs w:val="22"/>
        </w:rPr>
        <w:t xml:space="preserve">; on </w:t>
      </w:r>
      <w:r w:rsidR="00AA3280" w:rsidRPr="00A05F6D">
        <w:rPr>
          <w:rStyle w:val="eop"/>
          <w:sz w:val="22"/>
          <w:szCs w:val="22"/>
        </w:rPr>
        <w:t xml:space="preserve">9/7 and 9/8 </w:t>
      </w:r>
      <w:r w:rsidR="00151370" w:rsidRPr="00A05F6D">
        <w:rPr>
          <w:rStyle w:val="eop"/>
          <w:sz w:val="22"/>
          <w:szCs w:val="22"/>
        </w:rPr>
        <w:t xml:space="preserve"> at the </w:t>
      </w:r>
      <w:r w:rsidR="00AA3280" w:rsidRPr="00A05F6D">
        <w:rPr>
          <w:rStyle w:val="eop"/>
          <w:sz w:val="22"/>
          <w:szCs w:val="22"/>
        </w:rPr>
        <w:t>Boy Scout Cam</w:t>
      </w:r>
      <w:r w:rsidR="00151370" w:rsidRPr="00A05F6D">
        <w:rPr>
          <w:rStyle w:val="eop"/>
          <w:sz w:val="22"/>
          <w:szCs w:val="22"/>
        </w:rPr>
        <w:t>p was having a very</w:t>
      </w:r>
      <w:r w:rsidR="00AA3280" w:rsidRPr="00A05F6D">
        <w:rPr>
          <w:rStyle w:val="eop"/>
          <w:sz w:val="22"/>
          <w:szCs w:val="22"/>
        </w:rPr>
        <w:t xml:space="preserve"> large event</w:t>
      </w:r>
      <w:r w:rsidR="00151370" w:rsidRPr="00A05F6D">
        <w:rPr>
          <w:rStyle w:val="eop"/>
          <w:sz w:val="22"/>
          <w:szCs w:val="22"/>
        </w:rPr>
        <w:t xml:space="preserve">; on </w:t>
      </w:r>
      <w:r w:rsidR="00AA3280" w:rsidRPr="00A05F6D">
        <w:rPr>
          <w:rStyle w:val="eop"/>
          <w:sz w:val="22"/>
          <w:szCs w:val="22"/>
        </w:rPr>
        <w:t xml:space="preserve">9/13 North on the 171, </w:t>
      </w:r>
      <w:r w:rsidR="00151370" w:rsidRPr="00A05F6D">
        <w:rPr>
          <w:rStyle w:val="eop"/>
          <w:sz w:val="22"/>
          <w:szCs w:val="22"/>
        </w:rPr>
        <w:t>someone had been deceased in their car for almost 3 weeks.</w:t>
      </w:r>
    </w:p>
    <w:p w14:paraId="73D12A31" w14:textId="193D2652" w:rsidR="00A43277" w:rsidRPr="00445575" w:rsidRDefault="00A43277" w:rsidP="00445575">
      <w:pPr>
        <w:pStyle w:val="paragraph"/>
        <w:spacing w:before="0" w:beforeAutospacing="0" w:after="0" w:afterAutospacing="0"/>
        <w:ind w:left="720"/>
        <w:textAlignment w:val="baseline"/>
        <w:rPr>
          <w:rStyle w:val="eop"/>
          <w:sz w:val="22"/>
          <w:szCs w:val="22"/>
        </w:rPr>
      </w:pPr>
      <w:r w:rsidRPr="00A05F6D">
        <w:rPr>
          <w:rStyle w:val="eop"/>
          <w:sz w:val="22"/>
          <w:szCs w:val="22"/>
        </w:rPr>
        <w:t xml:space="preserve">The department is </w:t>
      </w:r>
      <w:proofErr w:type="gramStart"/>
      <w:r w:rsidR="00B238AB" w:rsidRPr="00A05F6D">
        <w:rPr>
          <w:rStyle w:val="eop"/>
          <w:sz w:val="22"/>
          <w:szCs w:val="22"/>
        </w:rPr>
        <w:t>finishing</w:t>
      </w:r>
      <w:r w:rsidR="00151370" w:rsidRPr="00A05F6D">
        <w:rPr>
          <w:rStyle w:val="eop"/>
          <w:sz w:val="22"/>
          <w:szCs w:val="22"/>
        </w:rPr>
        <w:t xml:space="preserve"> up</w:t>
      </w:r>
      <w:proofErr w:type="gramEnd"/>
      <w:r w:rsidR="00151370" w:rsidRPr="00A05F6D">
        <w:rPr>
          <w:rStyle w:val="eop"/>
          <w:sz w:val="22"/>
          <w:szCs w:val="22"/>
        </w:rPr>
        <w:t xml:space="preserve"> shift tours of RFOR</w:t>
      </w:r>
      <w:r w:rsidR="00A05F6D" w:rsidRPr="00A05F6D">
        <w:rPr>
          <w:rStyle w:val="eop"/>
          <w:sz w:val="22"/>
          <w:szCs w:val="22"/>
        </w:rPr>
        <w:t>.</w:t>
      </w:r>
    </w:p>
    <w:p w14:paraId="38A7469C" w14:textId="77777777" w:rsidR="006C2798" w:rsidRPr="00445575" w:rsidRDefault="006C2798" w:rsidP="00445575">
      <w:pPr>
        <w:pStyle w:val="paragraph"/>
        <w:spacing w:before="0" w:beforeAutospacing="0" w:after="0" w:afterAutospacing="0"/>
        <w:ind w:left="720"/>
        <w:textAlignment w:val="baseline"/>
        <w:rPr>
          <w:rStyle w:val="eop"/>
          <w:sz w:val="22"/>
          <w:szCs w:val="22"/>
        </w:rPr>
      </w:pPr>
    </w:p>
    <w:p w14:paraId="00DD5C14" w14:textId="592FFE8C" w:rsidR="00A43277" w:rsidRPr="00A05F6D" w:rsidRDefault="00DD7508" w:rsidP="00151370">
      <w:pPr>
        <w:pStyle w:val="paragraph"/>
        <w:spacing w:before="0" w:beforeAutospacing="0" w:after="0" w:afterAutospacing="0"/>
        <w:ind w:left="720"/>
        <w:textAlignment w:val="baseline"/>
        <w:rPr>
          <w:rStyle w:val="normaltextrun"/>
          <w:sz w:val="22"/>
          <w:szCs w:val="22"/>
        </w:rPr>
      </w:pPr>
      <w:r w:rsidRPr="00A05F6D">
        <w:rPr>
          <w:rStyle w:val="eop"/>
          <w:sz w:val="22"/>
          <w:szCs w:val="22"/>
        </w:rPr>
        <w:t>Committees</w:t>
      </w:r>
      <w:r w:rsidR="006C2798" w:rsidRPr="00A05F6D">
        <w:rPr>
          <w:rStyle w:val="eop"/>
          <w:sz w:val="22"/>
          <w:szCs w:val="22"/>
        </w:rPr>
        <w:t xml:space="preserve"> attended </w:t>
      </w:r>
      <w:r w:rsidR="00A05F6D" w:rsidRPr="00A05F6D">
        <w:rPr>
          <w:rStyle w:val="eop"/>
          <w:sz w:val="22"/>
          <w:szCs w:val="22"/>
        </w:rPr>
        <w:t>were</w:t>
      </w:r>
      <w:r w:rsidR="006C2798" w:rsidRPr="00A05F6D">
        <w:rPr>
          <w:rStyle w:val="eop"/>
          <w:sz w:val="22"/>
          <w:szCs w:val="22"/>
        </w:rPr>
        <w:t xml:space="preserve"> </w:t>
      </w:r>
      <w:r w:rsidR="00151370" w:rsidRPr="00A05F6D">
        <w:rPr>
          <w:rStyle w:val="eop"/>
          <w:sz w:val="22"/>
          <w:szCs w:val="22"/>
        </w:rPr>
        <w:t xml:space="preserve">PAC (Parks Area Connection) – Public safety dinner planning, volunteers for </w:t>
      </w:r>
      <w:r w:rsidR="00A05F6D" w:rsidRPr="00A05F6D">
        <w:rPr>
          <w:rStyle w:val="eop"/>
          <w:sz w:val="22"/>
          <w:szCs w:val="22"/>
        </w:rPr>
        <w:t>committees.</w:t>
      </w:r>
    </w:p>
    <w:p w14:paraId="39E98766" w14:textId="77777777" w:rsidR="00151370" w:rsidRPr="00A05F6D" w:rsidRDefault="00046F3E" w:rsidP="00151370">
      <w:pPr>
        <w:pStyle w:val="paragraph"/>
        <w:ind w:left="720"/>
        <w:textAlignment w:val="baseline"/>
        <w:rPr>
          <w:rStyle w:val="eop"/>
          <w:sz w:val="22"/>
          <w:szCs w:val="22"/>
        </w:rPr>
      </w:pPr>
      <w:r w:rsidRPr="00A05F6D">
        <w:rPr>
          <w:rStyle w:val="normaltextrun"/>
          <w:sz w:val="22"/>
          <w:szCs w:val="22"/>
        </w:rPr>
        <w:t xml:space="preserve"> Status of department grants</w:t>
      </w:r>
      <w:r w:rsidR="00721F5E" w:rsidRPr="00A05F6D">
        <w:rPr>
          <w:rStyle w:val="eop"/>
          <w:sz w:val="22"/>
          <w:szCs w:val="22"/>
        </w:rPr>
        <w:t xml:space="preserve">: </w:t>
      </w:r>
      <w:r w:rsidR="00151370" w:rsidRPr="00A05F6D">
        <w:rPr>
          <w:rStyle w:val="eop"/>
          <w:sz w:val="22"/>
          <w:szCs w:val="22"/>
        </w:rPr>
        <w:t>Working on quarterly report for current fuels grant (NFHF 22-203). Receiving reimbursements. Grant work should be completed in the next 1-2 weeks.</w:t>
      </w:r>
    </w:p>
    <w:p w14:paraId="4673F899" w14:textId="77777777" w:rsidR="00151370" w:rsidRPr="00A05F6D" w:rsidRDefault="00151370" w:rsidP="00151370">
      <w:pPr>
        <w:pStyle w:val="paragraph"/>
        <w:ind w:left="720"/>
        <w:textAlignment w:val="baseline"/>
        <w:rPr>
          <w:rStyle w:val="eop"/>
          <w:sz w:val="22"/>
          <w:szCs w:val="22"/>
        </w:rPr>
      </w:pPr>
      <w:r w:rsidRPr="00A05F6D">
        <w:rPr>
          <w:rStyle w:val="eop"/>
          <w:sz w:val="22"/>
          <w:szCs w:val="22"/>
        </w:rPr>
        <w:t>AFG grant being worked on for washer/extractor and dryer. Grant submitted.</w:t>
      </w:r>
      <w:r w:rsidRPr="00A05F6D">
        <w:rPr>
          <w:rStyle w:val="eop"/>
          <w:sz w:val="22"/>
          <w:szCs w:val="22"/>
        </w:rPr>
        <w:t xml:space="preserve"> (</w:t>
      </w:r>
      <w:r w:rsidRPr="00A05F6D">
        <w:rPr>
          <w:rStyle w:val="eop"/>
          <w:sz w:val="22"/>
          <w:szCs w:val="22"/>
        </w:rPr>
        <w:t>Pending notification)</w:t>
      </w:r>
    </w:p>
    <w:p w14:paraId="3B6973B3" w14:textId="7E268A4F" w:rsidR="00046F3E" w:rsidRPr="00A05F6D" w:rsidRDefault="00151370" w:rsidP="00151370">
      <w:pPr>
        <w:pStyle w:val="paragraph"/>
        <w:ind w:left="720"/>
        <w:textAlignment w:val="baseline"/>
        <w:rPr>
          <w:sz w:val="22"/>
          <w:szCs w:val="22"/>
        </w:rPr>
      </w:pPr>
      <w:r w:rsidRPr="00A05F6D">
        <w:rPr>
          <w:rStyle w:val="eop"/>
          <w:sz w:val="22"/>
          <w:szCs w:val="22"/>
        </w:rPr>
        <w:t xml:space="preserve">New Fuels grant for next season (2024 Healthy Forest Initiative Grant) has </w:t>
      </w:r>
      <w:proofErr w:type="gramStart"/>
      <w:r w:rsidRPr="00A05F6D">
        <w:rPr>
          <w:rStyle w:val="eop"/>
          <w:sz w:val="22"/>
          <w:szCs w:val="22"/>
        </w:rPr>
        <w:t>been awarded</w:t>
      </w:r>
      <w:proofErr w:type="gramEnd"/>
      <w:r w:rsidRPr="00A05F6D">
        <w:rPr>
          <w:rStyle w:val="eop"/>
          <w:sz w:val="22"/>
          <w:szCs w:val="22"/>
        </w:rPr>
        <w:t xml:space="preserve"> for </w:t>
      </w:r>
      <w:r w:rsidR="00B238AB" w:rsidRPr="00A05F6D">
        <w:rPr>
          <w:rStyle w:val="eop"/>
          <w:sz w:val="22"/>
          <w:szCs w:val="22"/>
        </w:rPr>
        <w:t>eighty</w:t>
      </w:r>
      <w:r w:rsidRPr="00A05F6D">
        <w:rPr>
          <w:rStyle w:val="eop"/>
          <w:sz w:val="22"/>
          <w:szCs w:val="22"/>
        </w:rPr>
        <w:t xml:space="preserve"> acres of thinning. This is a $125,000 grant with </w:t>
      </w:r>
      <w:r w:rsidR="00A05F6D" w:rsidRPr="00A05F6D">
        <w:rPr>
          <w:rStyle w:val="eop"/>
          <w:sz w:val="22"/>
          <w:szCs w:val="22"/>
        </w:rPr>
        <w:t>a 10</w:t>
      </w:r>
      <w:r w:rsidRPr="00A05F6D">
        <w:rPr>
          <w:rStyle w:val="eop"/>
          <w:sz w:val="22"/>
          <w:szCs w:val="22"/>
        </w:rPr>
        <w:t>% match.</w:t>
      </w:r>
    </w:p>
    <w:p w14:paraId="578878A9" w14:textId="68ACDB0E" w:rsidR="00046F3E" w:rsidRPr="00A05F6D" w:rsidRDefault="002468B4" w:rsidP="00445575">
      <w:pPr>
        <w:pStyle w:val="paragraph"/>
        <w:spacing w:before="0" w:beforeAutospacing="0" w:after="0" w:afterAutospacing="0"/>
        <w:ind w:left="720"/>
        <w:textAlignment w:val="baseline"/>
        <w:rPr>
          <w:rStyle w:val="normaltextrun"/>
          <w:sz w:val="22"/>
          <w:szCs w:val="22"/>
        </w:rPr>
      </w:pPr>
      <w:r w:rsidRPr="00A05F6D">
        <w:rPr>
          <w:rStyle w:val="normaltextrun"/>
          <w:sz w:val="22"/>
          <w:szCs w:val="22"/>
        </w:rPr>
        <w:t xml:space="preserve">The was </w:t>
      </w:r>
      <w:r w:rsidR="00151370" w:rsidRPr="00A05F6D">
        <w:rPr>
          <w:rStyle w:val="normaltextrun"/>
          <w:sz w:val="22"/>
          <w:szCs w:val="22"/>
        </w:rPr>
        <w:t>six</w:t>
      </w:r>
      <w:r w:rsidR="00046F3E" w:rsidRPr="00A05F6D">
        <w:rPr>
          <w:rStyle w:val="normaltextrun"/>
          <w:sz w:val="22"/>
          <w:szCs w:val="22"/>
        </w:rPr>
        <w:t xml:space="preserve"> </w:t>
      </w:r>
      <w:r w:rsidRPr="00A05F6D">
        <w:rPr>
          <w:rStyle w:val="normaltextrun"/>
          <w:sz w:val="22"/>
          <w:szCs w:val="22"/>
        </w:rPr>
        <w:t>s</w:t>
      </w:r>
      <w:r w:rsidR="00046F3E" w:rsidRPr="00A05F6D">
        <w:rPr>
          <w:rStyle w:val="normaltextrun"/>
          <w:sz w:val="22"/>
          <w:szCs w:val="22"/>
        </w:rPr>
        <w:t>ubscription</w:t>
      </w:r>
      <w:r w:rsidR="00151370" w:rsidRPr="00A05F6D">
        <w:rPr>
          <w:rStyle w:val="normaltextrun"/>
          <w:sz w:val="22"/>
          <w:szCs w:val="22"/>
        </w:rPr>
        <w:t>s</w:t>
      </w:r>
      <w:r w:rsidR="00046F3E" w:rsidRPr="00A05F6D">
        <w:rPr>
          <w:rStyle w:val="normaltextrun"/>
          <w:sz w:val="22"/>
          <w:szCs w:val="22"/>
        </w:rPr>
        <w:t xml:space="preserve"> since </w:t>
      </w:r>
      <w:r w:rsidR="00A05F6D" w:rsidRPr="00A05F6D">
        <w:rPr>
          <w:rStyle w:val="normaltextrun"/>
          <w:sz w:val="22"/>
          <w:szCs w:val="22"/>
        </w:rPr>
        <w:t>the last</w:t>
      </w:r>
      <w:r w:rsidR="00151370" w:rsidRPr="00A05F6D">
        <w:rPr>
          <w:rStyle w:val="normaltextrun"/>
          <w:sz w:val="22"/>
          <w:szCs w:val="22"/>
        </w:rPr>
        <w:t xml:space="preserve"> board meeting</w:t>
      </w:r>
      <w:r w:rsidR="00A05F6D" w:rsidRPr="00A05F6D">
        <w:rPr>
          <w:rStyle w:val="normaltextrun"/>
          <w:sz w:val="22"/>
          <w:szCs w:val="22"/>
        </w:rPr>
        <w:t>.</w:t>
      </w:r>
    </w:p>
    <w:p w14:paraId="3E71AFF7" w14:textId="77777777" w:rsidR="00151370" w:rsidRPr="00A05F6D" w:rsidRDefault="00151370" w:rsidP="00445575">
      <w:pPr>
        <w:pStyle w:val="paragraph"/>
        <w:spacing w:before="0" w:beforeAutospacing="0" w:after="0" w:afterAutospacing="0"/>
        <w:ind w:left="720"/>
        <w:textAlignment w:val="baseline"/>
        <w:rPr>
          <w:rStyle w:val="normaltextrun"/>
          <w:sz w:val="22"/>
          <w:szCs w:val="22"/>
        </w:rPr>
      </w:pPr>
    </w:p>
    <w:p w14:paraId="5486AAF4" w14:textId="77777777" w:rsidR="00151370" w:rsidRPr="00A05F6D" w:rsidRDefault="00151370" w:rsidP="00151370">
      <w:pPr>
        <w:pStyle w:val="paragraph"/>
        <w:spacing w:before="0" w:beforeAutospacing="0" w:after="0" w:afterAutospacing="0"/>
        <w:ind w:left="720"/>
        <w:textAlignment w:val="baseline"/>
        <w:rPr>
          <w:sz w:val="22"/>
          <w:szCs w:val="22"/>
        </w:rPr>
      </w:pPr>
      <w:r w:rsidRPr="00A05F6D">
        <w:rPr>
          <w:sz w:val="22"/>
          <w:szCs w:val="22"/>
        </w:rPr>
        <w:t>Deposits since last board meeting, PSPRS reimbursement $185.08, Pius Fire $16,935.10, VFIS reimbursement for towing $960.00, NAMES grant for Leopold’s medic class, Out of District Billing $161.66, Subscriptions $5,746.41, Amazon reimbursement $113.70 (TOTAL $27,259.45)</w:t>
      </w:r>
    </w:p>
    <w:p w14:paraId="750B8E50" w14:textId="77777777" w:rsidR="00151370" w:rsidRPr="00A05F6D" w:rsidRDefault="00151370" w:rsidP="00151370">
      <w:pPr>
        <w:pStyle w:val="paragraph"/>
        <w:spacing w:before="0" w:beforeAutospacing="0" w:after="0" w:afterAutospacing="0"/>
        <w:ind w:left="720"/>
        <w:textAlignment w:val="baseline"/>
        <w:rPr>
          <w:sz w:val="22"/>
          <w:szCs w:val="22"/>
        </w:rPr>
      </w:pPr>
    </w:p>
    <w:p w14:paraId="707F47EA" w14:textId="312F880F" w:rsidR="00ED6C15" w:rsidRPr="00A05F6D" w:rsidRDefault="00046F3E" w:rsidP="00151370">
      <w:pPr>
        <w:pStyle w:val="paragraph"/>
        <w:spacing w:before="0" w:beforeAutospacing="0" w:after="0" w:afterAutospacing="0"/>
        <w:ind w:left="720"/>
        <w:textAlignment w:val="baseline"/>
        <w:rPr>
          <w:rStyle w:val="normaltextrun"/>
          <w:sz w:val="22"/>
          <w:szCs w:val="22"/>
        </w:rPr>
      </w:pPr>
      <w:r w:rsidRPr="00A05F6D">
        <w:rPr>
          <w:rStyle w:val="normaltextrun"/>
          <w:sz w:val="22"/>
          <w:szCs w:val="22"/>
        </w:rPr>
        <w:t>Vehicle maintenance report</w:t>
      </w:r>
      <w:r w:rsidR="00151370" w:rsidRPr="00A05F6D">
        <w:rPr>
          <w:rStyle w:val="normaltextrun"/>
          <w:sz w:val="22"/>
          <w:szCs w:val="22"/>
        </w:rPr>
        <w:t>:</w:t>
      </w:r>
      <w:r w:rsidR="00910028" w:rsidRPr="00A05F6D">
        <w:rPr>
          <w:rStyle w:val="normaltextrun"/>
          <w:sz w:val="22"/>
          <w:szCs w:val="22"/>
        </w:rPr>
        <w:t xml:space="preserve"> </w:t>
      </w:r>
      <w:r w:rsidR="00151370" w:rsidRPr="00A05F6D">
        <w:rPr>
          <w:rStyle w:val="normaltextrun"/>
          <w:sz w:val="22"/>
          <w:szCs w:val="22"/>
        </w:rPr>
        <w:t>E81 going in for oil leaks, primer system and taillight electrical issues</w:t>
      </w:r>
      <w:r w:rsidR="00151370" w:rsidRPr="00A05F6D">
        <w:rPr>
          <w:rStyle w:val="normaltextrun"/>
          <w:sz w:val="22"/>
          <w:szCs w:val="22"/>
        </w:rPr>
        <w:t xml:space="preserve">; </w:t>
      </w:r>
      <w:r w:rsidR="00151370" w:rsidRPr="00A05F6D">
        <w:rPr>
          <w:rStyle w:val="normaltextrun"/>
          <w:sz w:val="22"/>
          <w:szCs w:val="22"/>
        </w:rPr>
        <w:t>E82 will go in after E81 comes back for issues with a turn signal, door locks, air conditioning, and noise in the headsets</w:t>
      </w:r>
      <w:r w:rsidR="00151370" w:rsidRPr="00A05F6D">
        <w:rPr>
          <w:rStyle w:val="normaltextrun"/>
          <w:sz w:val="22"/>
          <w:szCs w:val="22"/>
        </w:rPr>
        <w:t xml:space="preserve">; </w:t>
      </w:r>
      <w:r w:rsidR="00151370" w:rsidRPr="00A05F6D">
        <w:rPr>
          <w:rStyle w:val="normaltextrun"/>
          <w:sz w:val="22"/>
          <w:szCs w:val="22"/>
        </w:rPr>
        <w:t>E816 is getting trailer lights and a brake controller installe</w:t>
      </w:r>
      <w:r w:rsidR="00151370" w:rsidRPr="00A05F6D">
        <w:rPr>
          <w:rStyle w:val="normaltextrun"/>
          <w:sz w:val="22"/>
          <w:szCs w:val="22"/>
        </w:rPr>
        <w:t>d</w:t>
      </w:r>
      <w:r w:rsidR="00A05F6D" w:rsidRPr="00A05F6D">
        <w:rPr>
          <w:rStyle w:val="normaltextrun"/>
          <w:sz w:val="22"/>
          <w:szCs w:val="22"/>
        </w:rPr>
        <w:t>.</w:t>
      </w:r>
    </w:p>
    <w:p w14:paraId="490E490C" w14:textId="2A4FB5C9" w:rsidR="00425601" w:rsidRPr="00A05F6D" w:rsidRDefault="00046F3E" w:rsidP="00A05F6D">
      <w:pPr>
        <w:pStyle w:val="paragraph"/>
        <w:ind w:left="720"/>
        <w:jc w:val="both"/>
        <w:textAlignment w:val="baseline"/>
        <w:rPr>
          <w:sz w:val="22"/>
          <w:szCs w:val="22"/>
        </w:rPr>
      </w:pPr>
      <w:r w:rsidRPr="00A05F6D">
        <w:rPr>
          <w:rStyle w:val="normaltextrun"/>
          <w:sz w:val="22"/>
          <w:szCs w:val="22"/>
        </w:rPr>
        <w:t>Station 82 expansion status</w:t>
      </w:r>
      <w:r w:rsidR="00151370" w:rsidRPr="00A05F6D">
        <w:rPr>
          <w:rStyle w:val="normaltextrun"/>
          <w:sz w:val="22"/>
          <w:szCs w:val="22"/>
        </w:rPr>
        <w:t>: The w</w:t>
      </w:r>
      <w:r w:rsidR="00151370" w:rsidRPr="00A05F6D">
        <w:rPr>
          <w:rStyle w:val="normaltextrun"/>
          <w:sz w:val="22"/>
          <w:szCs w:val="22"/>
        </w:rPr>
        <w:t>arranty punch list is being addressed</w:t>
      </w:r>
      <w:r w:rsidR="00151370" w:rsidRPr="00A05F6D">
        <w:rPr>
          <w:rStyle w:val="normaltextrun"/>
          <w:sz w:val="22"/>
          <w:szCs w:val="22"/>
        </w:rPr>
        <w:t xml:space="preserve">; </w:t>
      </w:r>
      <w:r w:rsidR="00151370" w:rsidRPr="00A05F6D">
        <w:rPr>
          <w:rStyle w:val="normaltextrun"/>
          <w:sz w:val="22"/>
          <w:szCs w:val="22"/>
        </w:rPr>
        <w:t>Lighting permit/installation approved which will give us the final C of O.</w:t>
      </w:r>
      <w:r w:rsidR="00151370" w:rsidRPr="00A05F6D">
        <w:rPr>
          <w:rStyle w:val="normaltextrun"/>
          <w:sz w:val="22"/>
          <w:szCs w:val="22"/>
        </w:rPr>
        <w:t xml:space="preserve"> </w:t>
      </w:r>
      <w:r w:rsidR="00151370" w:rsidRPr="00A05F6D">
        <w:rPr>
          <w:rStyle w:val="normaltextrun"/>
          <w:sz w:val="22"/>
          <w:szCs w:val="22"/>
        </w:rPr>
        <w:t>Mold tests came back positive for spores. Remediation is being done to prevent mold issues.</w:t>
      </w:r>
      <w:r w:rsidR="00151370" w:rsidRPr="00A05F6D">
        <w:rPr>
          <w:rStyle w:val="normaltextrun"/>
          <w:sz w:val="22"/>
          <w:szCs w:val="22"/>
        </w:rPr>
        <w:t xml:space="preserve"> </w:t>
      </w:r>
      <w:r w:rsidR="00151370" w:rsidRPr="00A05F6D">
        <w:rPr>
          <w:rStyle w:val="normaltextrun"/>
          <w:sz w:val="22"/>
          <w:szCs w:val="22"/>
        </w:rPr>
        <w:t>Building permit approved for garage. Concrete within the next 1-2 weeks</w:t>
      </w:r>
      <w:r w:rsidR="00A05F6D">
        <w:rPr>
          <w:rStyle w:val="normaltextrun"/>
          <w:sz w:val="22"/>
          <w:szCs w:val="22"/>
        </w:rPr>
        <w:t xml:space="preserve">. </w:t>
      </w:r>
    </w:p>
    <w:p w14:paraId="380BB0CA" w14:textId="77777777" w:rsidR="00FB6C47" w:rsidRDefault="00FB6C47" w:rsidP="00FB6C47">
      <w:pPr>
        <w:jc w:val="both"/>
      </w:pPr>
    </w:p>
    <w:p w14:paraId="0DFA116C" w14:textId="735F489B" w:rsidR="00F81883" w:rsidRPr="00BE712B" w:rsidRDefault="00BE712B" w:rsidP="00FB6C47">
      <w:pPr>
        <w:pStyle w:val="ListParagraph"/>
        <w:numPr>
          <w:ilvl w:val="0"/>
          <w:numId w:val="1"/>
        </w:numPr>
        <w:jc w:val="both"/>
      </w:pPr>
      <w:r>
        <w:rPr>
          <w:b/>
          <w:bCs/>
        </w:rPr>
        <w:t xml:space="preserve">Old </w:t>
      </w:r>
      <w:r w:rsidR="00F81883">
        <w:rPr>
          <w:b/>
          <w:bCs/>
        </w:rPr>
        <w:t>Business</w:t>
      </w:r>
    </w:p>
    <w:p w14:paraId="11462E24" w14:textId="36BA2464" w:rsidR="00997871" w:rsidRPr="00A05F6D" w:rsidRDefault="00997871" w:rsidP="00997871">
      <w:pPr>
        <w:pStyle w:val="ListParagraph"/>
        <w:numPr>
          <w:ilvl w:val="1"/>
          <w:numId w:val="1"/>
        </w:numPr>
        <w:tabs>
          <w:tab w:val="left" w:pos="1178"/>
        </w:tabs>
        <w:spacing w:before="1"/>
      </w:pPr>
      <w:r>
        <w:t>Discussion</w:t>
      </w:r>
      <w:r>
        <w:rPr>
          <w:spacing w:val="-8"/>
        </w:rPr>
        <w:t xml:space="preserve"> </w:t>
      </w:r>
      <w:r>
        <w:t>and</w:t>
      </w:r>
      <w:r>
        <w:rPr>
          <w:spacing w:val="-8"/>
        </w:rPr>
        <w:t xml:space="preserve"> </w:t>
      </w:r>
      <w:r>
        <w:t>possible</w:t>
      </w:r>
      <w:r>
        <w:rPr>
          <w:spacing w:val="-8"/>
        </w:rPr>
        <w:t xml:space="preserve"> </w:t>
      </w:r>
      <w:r>
        <w:t>action</w:t>
      </w:r>
      <w:r>
        <w:rPr>
          <w:spacing w:val="-8"/>
        </w:rPr>
        <w:t xml:space="preserve"> </w:t>
      </w:r>
      <w:r>
        <w:t>regarding</w:t>
      </w:r>
      <w:r>
        <w:rPr>
          <w:spacing w:val="-8"/>
        </w:rPr>
        <w:t xml:space="preserve"> </w:t>
      </w:r>
      <w:r>
        <w:t>trade</w:t>
      </w:r>
      <w:r>
        <w:rPr>
          <w:spacing w:val="-9"/>
        </w:rPr>
        <w:t xml:space="preserve"> </w:t>
      </w:r>
      <w:r>
        <w:t>of</w:t>
      </w:r>
      <w:r>
        <w:rPr>
          <w:spacing w:val="-7"/>
        </w:rPr>
        <w:t xml:space="preserve"> </w:t>
      </w:r>
      <w:r>
        <w:t>equipment</w:t>
      </w:r>
      <w:r>
        <w:rPr>
          <w:spacing w:val="-8"/>
        </w:rPr>
        <w:t xml:space="preserve"> </w:t>
      </w:r>
      <w:r>
        <w:t>for</w:t>
      </w:r>
      <w:r>
        <w:rPr>
          <w:spacing w:val="-8"/>
        </w:rPr>
        <w:t xml:space="preserve"> </w:t>
      </w:r>
      <w:r>
        <w:t>services</w:t>
      </w:r>
      <w:r>
        <w:rPr>
          <w:spacing w:val="-8"/>
        </w:rPr>
        <w:t xml:space="preserve"> </w:t>
      </w:r>
      <w:r>
        <w:t>with</w:t>
      </w:r>
      <w:r>
        <w:rPr>
          <w:spacing w:val="-8"/>
        </w:rPr>
        <w:t xml:space="preserve"> </w:t>
      </w:r>
      <w:r>
        <w:t>Naval</w:t>
      </w:r>
      <w:r>
        <w:rPr>
          <w:spacing w:val="-8"/>
        </w:rPr>
        <w:t xml:space="preserve"> </w:t>
      </w:r>
      <w:r>
        <w:rPr>
          <w:spacing w:val="-2"/>
        </w:rPr>
        <w:t>Observatory</w:t>
      </w:r>
      <w:r>
        <w:rPr>
          <w:spacing w:val="-2"/>
        </w:rPr>
        <w:t>.</w:t>
      </w:r>
    </w:p>
    <w:p w14:paraId="352B9C91" w14:textId="108DF515" w:rsidR="00A05F6D" w:rsidRPr="00997871" w:rsidRDefault="00A05F6D" w:rsidP="00A05F6D">
      <w:pPr>
        <w:pStyle w:val="ListParagraph"/>
        <w:numPr>
          <w:ilvl w:val="2"/>
          <w:numId w:val="1"/>
        </w:numPr>
        <w:tabs>
          <w:tab w:val="left" w:pos="1178"/>
        </w:tabs>
        <w:spacing w:before="1"/>
      </w:pPr>
      <w:r>
        <w:rPr>
          <w:spacing w:val="-2"/>
        </w:rPr>
        <w:t xml:space="preserve">Chief Lee explained the mutual aid agreement with Naval observatory. They will be providing equipment equal to the amount of debt for services. This agreement will go on for 10 years with the option of extending it on either end for longer. </w:t>
      </w:r>
    </w:p>
    <w:p w14:paraId="74405994" w14:textId="77777777" w:rsidR="00997871" w:rsidRPr="00997871" w:rsidRDefault="00997871" w:rsidP="00A05F6D">
      <w:pPr>
        <w:tabs>
          <w:tab w:val="left" w:pos="1178"/>
        </w:tabs>
        <w:spacing w:before="1"/>
      </w:pPr>
    </w:p>
    <w:p w14:paraId="575D9D67" w14:textId="64A3A00F" w:rsidR="00997871" w:rsidRPr="004E09CC" w:rsidRDefault="00997871" w:rsidP="00997871">
      <w:pPr>
        <w:pStyle w:val="ListParagraph"/>
        <w:tabs>
          <w:tab w:val="left" w:pos="1178"/>
        </w:tabs>
        <w:spacing w:before="1"/>
        <w:ind w:left="1466" w:firstLine="0"/>
      </w:pPr>
      <w:r w:rsidRPr="00997871">
        <w:rPr>
          <w:spacing w:val="-2"/>
          <w:u w:val="single"/>
        </w:rPr>
        <w:t>Action:</w:t>
      </w:r>
      <w:r>
        <w:rPr>
          <w:spacing w:val="-2"/>
        </w:rPr>
        <w:t xml:space="preserve"> Clerk Thomas Humphrey made a motion to accept and sign the mutual agreement with the Naval Observatory. Chairman Mark Christian seconded. Unanimous. </w:t>
      </w:r>
    </w:p>
    <w:p w14:paraId="6066BEC8" w14:textId="77777777" w:rsidR="00997871" w:rsidRDefault="00997871" w:rsidP="00997871">
      <w:pPr>
        <w:pStyle w:val="ListParagraph"/>
      </w:pPr>
    </w:p>
    <w:p w14:paraId="60B1F1E5" w14:textId="77777777" w:rsidR="00997871" w:rsidRDefault="00997871" w:rsidP="00997871">
      <w:pPr>
        <w:pStyle w:val="ListParagraph"/>
        <w:numPr>
          <w:ilvl w:val="1"/>
          <w:numId w:val="1"/>
        </w:numPr>
        <w:tabs>
          <w:tab w:val="left" w:pos="1178"/>
        </w:tabs>
        <w:spacing w:before="1"/>
      </w:pPr>
      <w:r w:rsidRPr="004E09CC">
        <w:t xml:space="preserve">Discussion and possible action regarding using The WLB Group, Inc for Maine Townsite Annexation, and </w:t>
      </w:r>
      <w:proofErr w:type="gramStart"/>
      <w:r w:rsidRPr="004E09CC">
        <w:t>possible future</w:t>
      </w:r>
      <w:proofErr w:type="gramEnd"/>
      <w:r w:rsidRPr="004E09CC">
        <w:t xml:space="preserve"> annexations.</w:t>
      </w:r>
    </w:p>
    <w:p w14:paraId="5F4F70ED" w14:textId="4B4724A0" w:rsidR="00997871" w:rsidRDefault="00997871" w:rsidP="00997871">
      <w:pPr>
        <w:pStyle w:val="ListParagraph"/>
        <w:numPr>
          <w:ilvl w:val="2"/>
          <w:numId w:val="1"/>
        </w:numPr>
        <w:tabs>
          <w:tab w:val="left" w:pos="1178"/>
        </w:tabs>
        <w:spacing w:before="1"/>
      </w:pPr>
      <w:r>
        <w:t>The WLB group, inc has done previous annexations for PFD. If the annexations were to be done in house it would take much longer than preferred. Chief Lee and Chief Hudman agree if would be beneficial to have the WLB group do all PFD annexations in the future starting with Maine Townsite. It w</w:t>
      </w:r>
      <w:r w:rsidR="00A05F6D">
        <w:t>ill</w:t>
      </w:r>
      <w:r>
        <w:t xml:space="preserve"> also be </w:t>
      </w:r>
      <w:r w:rsidR="00A05F6D">
        <w:t>included</w:t>
      </w:r>
      <w:r>
        <w:t xml:space="preserve"> in the yearly budget. </w:t>
      </w:r>
    </w:p>
    <w:p w14:paraId="391C53D1" w14:textId="77777777" w:rsidR="00A56E07" w:rsidRPr="00A56E07" w:rsidRDefault="00A56E07" w:rsidP="00A56E07">
      <w:pPr>
        <w:pStyle w:val="ListParagraph"/>
        <w:tabs>
          <w:tab w:val="left" w:pos="1178"/>
        </w:tabs>
        <w:spacing w:before="1"/>
        <w:ind w:left="1466" w:firstLine="0"/>
      </w:pPr>
    </w:p>
    <w:p w14:paraId="455D7D1D" w14:textId="162B5878" w:rsidR="00997871" w:rsidRDefault="00997871" w:rsidP="00A56E07">
      <w:pPr>
        <w:pStyle w:val="ListParagraph"/>
        <w:tabs>
          <w:tab w:val="left" w:pos="1178"/>
        </w:tabs>
        <w:spacing w:before="1"/>
        <w:ind w:left="1466" w:firstLine="0"/>
      </w:pPr>
      <w:r w:rsidRPr="00A56E07">
        <w:rPr>
          <w:u w:val="single"/>
        </w:rPr>
        <w:t>Action:</w:t>
      </w:r>
      <w:r>
        <w:t xml:space="preserve"> </w:t>
      </w:r>
      <w:r w:rsidR="00A56E07">
        <w:t>Member Rick Tomjack made a motion to move forward with The WLB Group inc for the Maine Townsite annexation. Member Kurt Wildermuth seconded the motion. Unanimous.</w:t>
      </w:r>
    </w:p>
    <w:p w14:paraId="2599C5F8" w14:textId="77777777" w:rsidR="00997871" w:rsidRDefault="00997871" w:rsidP="00997871">
      <w:pPr>
        <w:pStyle w:val="ListParagraph"/>
      </w:pPr>
    </w:p>
    <w:p w14:paraId="174C8487" w14:textId="77777777" w:rsidR="00997871" w:rsidRDefault="00997871" w:rsidP="00997871">
      <w:pPr>
        <w:pStyle w:val="ListParagraph"/>
        <w:numPr>
          <w:ilvl w:val="1"/>
          <w:numId w:val="1"/>
        </w:numPr>
        <w:tabs>
          <w:tab w:val="left" w:pos="1178"/>
        </w:tabs>
        <w:spacing w:before="1"/>
      </w:pPr>
      <w:r>
        <w:t>Discussion and action regarding additional landscaping needed at Station 82</w:t>
      </w:r>
    </w:p>
    <w:p w14:paraId="2574F225" w14:textId="77777777" w:rsidR="00A05F6D" w:rsidRDefault="00A05F6D" w:rsidP="00A05F6D">
      <w:pPr>
        <w:pStyle w:val="ListParagraph"/>
        <w:numPr>
          <w:ilvl w:val="2"/>
          <w:numId w:val="1"/>
        </w:numPr>
        <w:tabs>
          <w:tab w:val="left" w:pos="1178"/>
        </w:tabs>
        <w:spacing w:before="1"/>
      </w:pPr>
      <w:r>
        <w:t xml:space="preserve">Chief Lee has reviewed all proposals from landscaping companies, with them all being over budget. Chief lee has found some options to bring the landscaping project in house. Some materials will </w:t>
      </w:r>
      <w:proofErr w:type="gramStart"/>
      <w:r>
        <w:t>be donated</w:t>
      </w:r>
      <w:proofErr w:type="gramEnd"/>
      <w:r>
        <w:t xml:space="preserve"> and/or bought at a lower cost and duty crew will be sharing the project load. </w:t>
      </w:r>
    </w:p>
    <w:p w14:paraId="5DBE7D56" w14:textId="77777777" w:rsidR="00A05F6D" w:rsidRDefault="00A05F6D" w:rsidP="00A05F6D">
      <w:pPr>
        <w:pStyle w:val="ListParagraph"/>
        <w:tabs>
          <w:tab w:val="left" w:pos="1178"/>
        </w:tabs>
        <w:spacing w:before="1"/>
        <w:ind w:left="1466" w:firstLine="0"/>
      </w:pPr>
    </w:p>
    <w:p w14:paraId="1670B91A" w14:textId="2D4A27E7" w:rsidR="00A05F6D" w:rsidRDefault="00A05F6D" w:rsidP="00A05F6D">
      <w:pPr>
        <w:pStyle w:val="ListParagraph"/>
        <w:tabs>
          <w:tab w:val="left" w:pos="1178"/>
        </w:tabs>
        <w:spacing w:before="1"/>
        <w:ind w:left="1466" w:firstLine="0"/>
      </w:pPr>
      <w:r w:rsidRPr="00A05F6D">
        <w:rPr>
          <w:u w:val="single"/>
        </w:rPr>
        <w:t>Action:</w:t>
      </w:r>
      <w:r>
        <w:t xml:space="preserve"> Since this will be done in-house, no action is needed. Item will be taken off the agenda. </w:t>
      </w:r>
    </w:p>
    <w:p w14:paraId="66FC1690" w14:textId="77777777" w:rsidR="00573B60" w:rsidRDefault="00573B60" w:rsidP="00FB6C47">
      <w:pPr>
        <w:jc w:val="both"/>
      </w:pPr>
    </w:p>
    <w:p w14:paraId="7E554753" w14:textId="74C95491" w:rsidR="00CE661D" w:rsidRPr="00CE661D" w:rsidRDefault="00573B60" w:rsidP="00CE661D">
      <w:pPr>
        <w:pStyle w:val="ListParagraph"/>
        <w:numPr>
          <w:ilvl w:val="0"/>
          <w:numId w:val="1"/>
        </w:numPr>
        <w:jc w:val="both"/>
      </w:pPr>
      <w:r>
        <w:rPr>
          <w:b/>
          <w:bCs/>
        </w:rPr>
        <w:t>New Business</w:t>
      </w:r>
    </w:p>
    <w:p w14:paraId="65287274" w14:textId="77777777" w:rsidR="00997871" w:rsidRPr="00A56E07" w:rsidRDefault="004A55B0" w:rsidP="004A55B0">
      <w:pPr>
        <w:pStyle w:val="Heading2"/>
        <w:numPr>
          <w:ilvl w:val="1"/>
          <w:numId w:val="2"/>
        </w:numPr>
        <w:tabs>
          <w:tab w:val="left" w:pos="879"/>
        </w:tabs>
        <w:spacing w:before="228"/>
        <w:rPr>
          <w:sz w:val="20"/>
          <w:szCs w:val="20"/>
        </w:rPr>
      </w:pPr>
      <w:r w:rsidRPr="004A55B0">
        <w:t>Discussion and action regarding use of community room and effects on the surrounding community</w:t>
      </w:r>
      <w:r>
        <w:t xml:space="preserve"> </w:t>
      </w:r>
    </w:p>
    <w:p w14:paraId="28512D09" w14:textId="7F94627A" w:rsidR="00A56E07" w:rsidRPr="00997871" w:rsidRDefault="00A56E07" w:rsidP="00A56E07">
      <w:pPr>
        <w:pStyle w:val="Heading2"/>
        <w:numPr>
          <w:ilvl w:val="2"/>
          <w:numId w:val="2"/>
        </w:numPr>
        <w:tabs>
          <w:tab w:val="left" w:pos="879"/>
        </w:tabs>
        <w:spacing w:before="228"/>
        <w:rPr>
          <w:sz w:val="20"/>
          <w:szCs w:val="20"/>
        </w:rPr>
      </w:pPr>
      <w:r>
        <w:t>A community member filed a complaint against the use of the community room and its effects on the community. The complaint was mainly aimed at the noise of certain events, meetings, and PFD operations. Chief Lee wanted to bring the complaint to the board to make them aware</w:t>
      </w:r>
      <w:proofErr w:type="gramStart"/>
      <w:r>
        <w:t xml:space="preserve">.  </w:t>
      </w:r>
      <w:proofErr w:type="gramEnd"/>
    </w:p>
    <w:p w14:paraId="3A2C12AB" w14:textId="3BB711E3" w:rsidR="00D9138B" w:rsidRPr="00A05F6D" w:rsidRDefault="00D9138B" w:rsidP="00A05F6D">
      <w:pPr>
        <w:pStyle w:val="Heading2"/>
        <w:tabs>
          <w:tab w:val="left" w:pos="879"/>
        </w:tabs>
        <w:spacing w:before="228"/>
        <w:ind w:left="1849" w:firstLine="0"/>
        <w:rPr>
          <w:sz w:val="20"/>
          <w:szCs w:val="20"/>
        </w:rPr>
      </w:pPr>
      <w:r w:rsidRPr="00D62B0F">
        <w:rPr>
          <w:u w:val="single"/>
        </w:rPr>
        <w:t xml:space="preserve">Action:  </w:t>
      </w:r>
      <w:r w:rsidR="00A56E07" w:rsidRPr="00A05F6D">
        <w:t>Discussion only no action.</w:t>
      </w:r>
    </w:p>
    <w:p w14:paraId="470B5B69" w14:textId="77777777" w:rsidR="00D9138B" w:rsidRPr="00D9138B" w:rsidRDefault="00D9138B" w:rsidP="00D9138B">
      <w:pPr>
        <w:pStyle w:val="Heading2"/>
        <w:tabs>
          <w:tab w:val="left" w:pos="879"/>
        </w:tabs>
        <w:spacing w:before="228"/>
        <w:ind w:left="1849" w:firstLine="0"/>
        <w:rPr>
          <w:sz w:val="20"/>
          <w:szCs w:val="20"/>
          <w:u w:val="single"/>
        </w:rPr>
      </w:pPr>
    </w:p>
    <w:p w14:paraId="003EDDEC" w14:textId="1649C13D" w:rsidR="00DE3B81" w:rsidRPr="001362B9" w:rsidRDefault="004A55B0" w:rsidP="004A55B0">
      <w:pPr>
        <w:pStyle w:val="Heading2"/>
        <w:numPr>
          <w:ilvl w:val="1"/>
          <w:numId w:val="2"/>
        </w:numPr>
        <w:tabs>
          <w:tab w:val="left" w:pos="879"/>
        </w:tabs>
        <w:spacing w:before="228"/>
        <w:contextualSpacing/>
      </w:pPr>
      <w:r w:rsidRPr="004A55B0">
        <w:rPr>
          <w:rFonts w:ascii="TimesNewRomanPSMT" w:eastAsiaTheme="minorHAnsi" w:hAnsi="TimesNewRomanPSMT" w:cs="TimesNewRomanPSMT"/>
        </w:rPr>
        <w:t>Discussion and possible action regarding Community Use Agreement</w:t>
      </w:r>
      <w:r w:rsidR="001362B9">
        <w:rPr>
          <w:rFonts w:ascii="TimesNewRomanPSMT" w:eastAsiaTheme="minorHAnsi" w:hAnsi="TimesNewRomanPSMT" w:cs="TimesNewRomanPSMT"/>
        </w:rPr>
        <w:t xml:space="preserve">. </w:t>
      </w:r>
    </w:p>
    <w:p w14:paraId="52843E21" w14:textId="54E0B603" w:rsidR="001362B9" w:rsidRPr="00A05F6D" w:rsidRDefault="001362B9" w:rsidP="001362B9">
      <w:pPr>
        <w:pStyle w:val="Heading2"/>
        <w:numPr>
          <w:ilvl w:val="2"/>
          <w:numId w:val="2"/>
        </w:numPr>
        <w:tabs>
          <w:tab w:val="left" w:pos="879"/>
        </w:tabs>
        <w:spacing w:before="228"/>
        <w:contextualSpacing/>
      </w:pPr>
      <w:r>
        <w:rPr>
          <w:rFonts w:ascii="TimesNewRomanPSMT" w:eastAsiaTheme="minorHAnsi" w:hAnsi="TimesNewRomanPSMT" w:cs="TimesNewRomanPSMT"/>
        </w:rPr>
        <w:t xml:space="preserve">This agreement will be </w:t>
      </w:r>
      <w:r w:rsidR="00AA3280">
        <w:rPr>
          <w:rFonts w:ascii="TimesNewRomanPSMT" w:eastAsiaTheme="minorHAnsi" w:hAnsi="TimesNewRomanPSMT" w:cs="TimesNewRomanPSMT"/>
        </w:rPr>
        <w:t>signed</w:t>
      </w:r>
      <w:r>
        <w:rPr>
          <w:rFonts w:ascii="TimesNewRomanPSMT" w:eastAsiaTheme="minorHAnsi" w:hAnsi="TimesNewRomanPSMT" w:cs="TimesNewRomanPSMT"/>
        </w:rPr>
        <w:t xml:space="preserve"> by all that wish to use the community room. The draft was presented to the board, </w:t>
      </w:r>
      <w:r w:rsidR="00A05F6D">
        <w:rPr>
          <w:rFonts w:ascii="TimesNewRomanPSMT" w:eastAsiaTheme="minorHAnsi" w:hAnsi="TimesNewRomanPSMT" w:cs="TimesNewRomanPSMT"/>
        </w:rPr>
        <w:t xml:space="preserve">multiple </w:t>
      </w:r>
      <w:r>
        <w:rPr>
          <w:rFonts w:ascii="TimesNewRomanPSMT" w:eastAsiaTheme="minorHAnsi" w:hAnsi="TimesNewRomanPSMT" w:cs="TimesNewRomanPSMT"/>
        </w:rPr>
        <w:t>changes were discussed</w:t>
      </w:r>
      <w:r w:rsidR="00A05F6D">
        <w:rPr>
          <w:rFonts w:ascii="TimesNewRomanPSMT" w:eastAsiaTheme="minorHAnsi" w:hAnsi="TimesNewRomanPSMT" w:cs="TimesNewRomanPSMT"/>
        </w:rPr>
        <w:t xml:space="preserve"> and documented. </w:t>
      </w:r>
    </w:p>
    <w:p w14:paraId="1FCDA4F0" w14:textId="77777777" w:rsidR="00A05F6D" w:rsidRPr="001362B9" w:rsidRDefault="00A05F6D" w:rsidP="00A05F6D">
      <w:pPr>
        <w:pStyle w:val="Heading2"/>
        <w:tabs>
          <w:tab w:val="left" w:pos="879"/>
        </w:tabs>
        <w:spacing w:before="228"/>
        <w:ind w:left="1849" w:firstLine="0"/>
        <w:contextualSpacing/>
      </w:pPr>
    </w:p>
    <w:p w14:paraId="395E5BB8" w14:textId="14AEB541" w:rsidR="002A3DCF" w:rsidRPr="002A3DCF" w:rsidRDefault="002A3DCF" w:rsidP="002A3DCF">
      <w:pPr>
        <w:pStyle w:val="Heading2"/>
        <w:tabs>
          <w:tab w:val="left" w:pos="879"/>
        </w:tabs>
        <w:spacing w:before="228"/>
        <w:ind w:left="1849" w:firstLine="0"/>
        <w:contextualSpacing/>
        <w:rPr>
          <w:u w:val="single"/>
        </w:rPr>
      </w:pPr>
      <w:r w:rsidRPr="006D47B4">
        <w:rPr>
          <w:u w:val="single"/>
        </w:rPr>
        <w:t>Action:</w:t>
      </w:r>
      <w:r w:rsidRPr="006D47B4">
        <w:t xml:space="preserve"> </w:t>
      </w:r>
      <w:r w:rsidR="00AA3280">
        <w:t xml:space="preserve">Chairman Mark Christian made a motion to accept the 2024-04 Facility Use resolution with the attached Exhibit A (Facility Use Agreement) with the revisions discussed. Member Kurt Wildermuth seconded. Unanimous. </w:t>
      </w:r>
    </w:p>
    <w:p w14:paraId="7962B023" w14:textId="77777777" w:rsidR="00CE661D" w:rsidRDefault="00CE661D" w:rsidP="00CE661D">
      <w:pPr>
        <w:pStyle w:val="Heading2"/>
        <w:tabs>
          <w:tab w:val="left" w:pos="879"/>
        </w:tabs>
        <w:spacing w:before="228"/>
        <w:contextualSpacing/>
        <w:rPr>
          <w:u w:val="single"/>
        </w:rPr>
      </w:pPr>
    </w:p>
    <w:p w14:paraId="1ECFF1F3" w14:textId="77777777" w:rsidR="00CE661D" w:rsidRDefault="00CE661D" w:rsidP="00CE661D">
      <w:pPr>
        <w:pStyle w:val="Heading2"/>
        <w:tabs>
          <w:tab w:val="left" w:pos="879"/>
        </w:tabs>
        <w:spacing w:before="228"/>
        <w:contextualSpacing/>
        <w:rPr>
          <w:u w:val="single"/>
        </w:rPr>
      </w:pPr>
    </w:p>
    <w:p w14:paraId="12E90EB9" w14:textId="4B162492" w:rsidR="008E154C" w:rsidRDefault="47A00F50" w:rsidP="00CE661D">
      <w:pPr>
        <w:pStyle w:val="Heading2"/>
        <w:tabs>
          <w:tab w:val="left" w:pos="879"/>
        </w:tabs>
        <w:spacing w:before="228"/>
        <w:contextualSpacing/>
      </w:pPr>
      <w:r w:rsidRPr="62803E08">
        <w:rPr>
          <w:u w:val="single"/>
        </w:rPr>
        <w:t xml:space="preserve"> </w:t>
      </w:r>
      <w:r w:rsidR="008E154C">
        <w:t>EXECUTIVE SESSION - The Board may vote to go into an Executive Session on any agenda item, which</w:t>
      </w:r>
      <w:r w:rsidR="00CE661D">
        <w:t xml:space="preserve"> </w:t>
      </w:r>
      <w:r w:rsidR="008E154C">
        <w:t>will not be open to the public, pursuant to A.R.S. § 38-431.03(A)(3).</w:t>
      </w:r>
    </w:p>
    <w:p w14:paraId="1CAC1050" w14:textId="77777777" w:rsidR="008E154C" w:rsidRDefault="008E154C" w:rsidP="00FB6C47">
      <w:pPr>
        <w:jc w:val="both"/>
      </w:pPr>
    </w:p>
    <w:p w14:paraId="7985D292" w14:textId="106AB816" w:rsidR="00CE661D" w:rsidRPr="00AA3280" w:rsidRDefault="00AA3280" w:rsidP="00CE661D">
      <w:pPr>
        <w:pStyle w:val="ListParagraph"/>
        <w:numPr>
          <w:ilvl w:val="0"/>
          <w:numId w:val="1"/>
        </w:numPr>
        <w:jc w:val="both"/>
      </w:pPr>
      <w:r>
        <w:t xml:space="preserve"> </w:t>
      </w:r>
      <w:r w:rsidR="008E154C" w:rsidRPr="00AA3280">
        <w:t xml:space="preserve">ADJOURNMENT – At </w:t>
      </w:r>
      <w:r w:rsidRPr="00AA3280">
        <w:t>8</w:t>
      </w:r>
      <w:r w:rsidR="008E154C" w:rsidRPr="00AA3280">
        <w:t>:</w:t>
      </w:r>
      <w:r w:rsidRPr="00AA3280">
        <w:t>0</w:t>
      </w:r>
      <w:r w:rsidR="00821652" w:rsidRPr="00AA3280">
        <w:t>1</w:t>
      </w:r>
      <w:r w:rsidR="008E154C" w:rsidRPr="00AA3280">
        <w:t xml:space="preserve"> p.m. </w:t>
      </w:r>
      <w:r w:rsidR="007B3894" w:rsidRPr="00AA3280">
        <w:t>Vice-chairman</w:t>
      </w:r>
      <w:r w:rsidR="00152B05" w:rsidRPr="00AA3280">
        <w:t xml:space="preserve"> </w:t>
      </w:r>
      <w:r w:rsidR="007B3894" w:rsidRPr="00AA3280">
        <w:t>Kurt Wildermuth</w:t>
      </w:r>
      <w:r w:rsidR="00DD5F2A" w:rsidRPr="00AA3280">
        <w:t xml:space="preserve"> </w:t>
      </w:r>
      <w:r w:rsidR="008E154C" w:rsidRPr="00AA3280">
        <w:t xml:space="preserve">made a motion to </w:t>
      </w:r>
    </w:p>
    <w:p w14:paraId="187E6950" w14:textId="2FA0D102" w:rsidR="008E154C" w:rsidRDefault="008E154C" w:rsidP="00DD5F2A">
      <w:pPr>
        <w:pStyle w:val="ListParagraph"/>
        <w:ind w:firstLine="0"/>
        <w:jc w:val="both"/>
      </w:pPr>
      <w:r w:rsidRPr="00AA3280">
        <w:t xml:space="preserve">adjourn the </w:t>
      </w:r>
      <w:r w:rsidR="00DD5F2A" w:rsidRPr="00AA3280">
        <w:t xml:space="preserve">February </w:t>
      </w:r>
      <w:r w:rsidR="00037E9C" w:rsidRPr="00AA3280">
        <w:t>1</w:t>
      </w:r>
      <w:r w:rsidR="00DD5F2A" w:rsidRPr="00AA3280">
        <w:t>5</w:t>
      </w:r>
      <w:r w:rsidR="752EA68D" w:rsidRPr="00AA3280">
        <w:rPr>
          <w:vertAlign w:val="superscript"/>
        </w:rPr>
        <w:t>th,</w:t>
      </w:r>
      <w:r w:rsidRPr="00AA3280">
        <w:t xml:space="preserve"> 202</w:t>
      </w:r>
      <w:r w:rsidR="00425601" w:rsidRPr="00AA3280">
        <w:t>4</w:t>
      </w:r>
      <w:r w:rsidRPr="00AA3280">
        <w:t xml:space="preserve">, Regular Board Meeting. </w:t>
      </w:r>
      <w:r w:rsidR="00DD5F2A" w:rsidRPr="00AA3280">
        <w:t>Member Deanna Hueston</w:t>
      </w:r>
      <w:r w:rsidRPr="00AA3280">
        <w:t xml:space="preserve"> seconded; unanimous</w:t>
      </w:r>
      <w:r>
        <w:t>.</w:t>
      </w:r>
    </w:p>
    <w:p w14:paraId="4F3C4109" w14:textId="77777777" w:rsidR="00964610" w:rsidRDefault="00964610" w:rsidP="00964610">
      <w:pPr>
        <w:pStyle w:val="ListParagraph"/>
      </w:pPr>
    </w:p>
    <w:p w14:paraId="4BE94656" w14:textId="77777777" w:rsidR="00964610" w:rsidRDefault="00964610" w:rsidP="00964610">
      <w:pPr>
        <w:jc w:val="both"/>
      </w:pPr>
    </w:p>
    <w:p w14:paraId="39E87D5A" w14:textId="0D116B73" w:rsidR="00964610" w:rsidRDefault="00FB6C47" w:rsidP="00FB6C47">
      <w:r>
        <w:rPr>
          <w:noProof/>
        </w:rPr>
        <w:drawing>
          <wp:anchor distT="0" distB="0" distL="114300" distR="114300" simplePos="0" relativeHeight="251661312" behindDoc="0" locked="0" layoutInCell="1" allowOverlap="1" wp14:anchorId="2635BB3A" wp14:editId="6BFF4936">
            <wp:simplePos x="0" y="0"/>
            <wp:positionH relativeFrom="column">
              <wp:posOffset>330835</wp:posOffset>
            </wp:positionH>
            <wp:positionV relativeFrom="paragraph">
              <wp:posOffset>3810</wp:posOffset>
            </wp:positionV>
            <wp:extent cx="1483744" cy="344990"/>
            <wp:effectExtent l="0" t="0" r="2540" b="0"/>
            <wp:wrapNone/>
            <wp:docPr id="6752978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3744" cy="344990"/>
                    </a:xfrm>
                    <a:prstGeom prst="rect">
                      <a:avLst/>
                    </a:prstGeom>
                    <a:noFill/>
                  </pic:spPr>
                </pic:pic>
              </a:graphicData>
            </a:graphic>
            <wp14:sizeRelH relativeFrom="page">
              <wp14:pctWidth>0</wp14:pctWidth>
            </wp14:sizeRelH>
            <wp14:sizeRelV relativeFrom="page">
              <wp14:pctHeight>0</wp14:pctHeight>
            </wp14:sizeRelV>
          </wp:anchor>
        </w:drawing>
      </w:r>
    </w:p>
    <w:p w14:paraId="3C049409" w14:textId="05544616" w:rsidR="00964610" w:rsidRPr="00573B60" w:rsidRDefault="00964610" w:rsidP="00FB6C47"/>
    <w:p w14:paraId="421777C2" w14:textId="6A166598" w:rsidR="00ED6D1D" w:rsidRPr="00F81883" w:rsidRDefault="00964610" w:rsidP="00FB6C47">
      <w:pPr>
        <w:ind w:right="450" w:firstLine="468"/>
      </w:pPr>
      <w:r>
        <w:t>Mark Christian, Board Chairman</w:t>
      </w:r>
    </w:p>
    <w:sectPr w:rsidR="00ED6D1D" w:rsidRPr="00F81883" w:rsidSect="00013266">
      <w:headerReference w:type="even" r:id="rId11"/>
      <w:headerReference w:type="default" r:id="rId12"/>
      <w:footerReference w:type="even" r:id="rId13"/>
      <w:footerReference w:type="default" r:id="rId14"/>
      <w:headerReference w:type="first" r:id="rId15"/>
      <w:footerReference w:type="first" r:id="rId16"/>
      <w:pgSz w:w="12240" w:h="15840" w:code="1"/>
      <w:pgMar w:top="1008"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6B654" w14:textId="77777777" w:rsidR="006F7563" w:rsidRDefault="006F7563" w:rsidP="001B4E90">
      <w:r>
        <w:separator/>
      </w:r>
    </w:p>
  </w:endnote>
  <w:endnote w:type="continuationSeparator" w:id="0">
    <w:p w14:paraId="4505CB9F" w14:textId="77777777" w:rsidR="006F7563" w:rsidRDefault="006F7563" w:rsidP="001B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E9ED2" w14:textId="77777777" w:rsidR="001B4E90" w:rsidRDefault="001B4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64BE2" w14:textId="77777777" w:rsidR="001B4E90" w:rsidRDefault="001B4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B8A23" w14:textId="77777777" w:rsidR="001B4E90" w:rsidRDefault="001B4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7A30A" w14:textId="77777777" w:rsidR="006F7563" w:rsidRDefault="006F7563" w:rsidP="001B4E90">
      <w:r>
        <w:separator/>
      </w:r>
    </w:p>
  </w:footnote>
  <w:footnote w:type="continuationSeparator" w:id="0">
    <w:p w14:paraId="62B0D7CD" w14:textId="77777777" w:rsidR="006F7563" w:rsidRDefault="006F7563" w:rsidP="001B4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B0F4" w14:textId="0B5BE3D4" w:rsidR="001B4E90" w:rsidRDefault="00000000">
    <w:pPr>
      <w:pStyle w:val="Header"/>
    </w:pPr>
    <w:r>
      <w:rPr>
        <w:noProof/>
      </w:rPr>
      <w:pict w14:anchorId="28F99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204266" o:spid="_x0000_s1026"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A2844" w14:textId="69AEA9AB" w:rsidR="001B4E90" w:rsidRDefault="00000000">
    <w:pPr>
      <w:pStyle w:val="Header"/>
    </w:pPr>
    <w:r>
      <w:rPr>
        <w:noProof/>
      </w:rPr>
      <w:pict w14:anchorId="7C1C6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204267" o:spid="_x0000_s1027"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6D4FC" w14:textId="0CA9084E" w:rsidR="001B4E90" w:rsidRDefault="00000000">
    <w:pPr>
      <w:pStyle w:val="Header"/>
    </w:pPr>
    <w:r>
      <w:rPr>
        <w:noProof/>
      </w:rPr>
      <w:pict w14:anchorId="3435B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204265" o:spid="_x0000_s1025"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D49A4"/>
    <w:multiLevelType w:val="hybridMultilevel"/>
    <w:tmpl w:val="AA9A4290"/>
    <w:lvl w:ilvl="0" w:tplc="DBF28C70">
      <w:start w:val="1"/>
      <w:numFmt w:val="decimal"/>
      <w:lvlText w:val="%1."/>
      <w:lvlJc w:val="left"/>
      <w:pPr>
        <w:ind w:left="1178" w:hanging="359"/>
      </w:pPr>
      <w:rPr>
        <w:rFonts w:ascii="Times New Roman" w:eastAsia="Times New Roman" w:hAnsi="Times New Roman" w:cs="Times New Roman" w:hint="default"/>
        <w:b w:val="0"/>
        <w:bCs w:val="0"/>
        <w:i w:val="0"/>
        <w:iCs w:val="0"/>
        <w:spacing w:val="0"/>
        <w:w w:val="99"/>
        <w:sz w:val="22"/>
        <w:szCs w:val="22"/>
        <w:lang w:val="en-US" w:eastAsia="en-US" w:bidi="ar-SA"/>
      </w:rPr>
    </w:lvl>
    <w:lvl w:ilvl="1" w:tplc="11261A6A">
      <w:start w:val="1"/>
      <w:numFmt w:val="lowerLetter"/>
      <w:lvlText w:val="%2."/>
      <w:lvlJc w:val="left"/>
      <w:pPr>
        <w:ind w:left="1900" w:hanging="360"/>
      </w:pPr>
      <w:rPr>
        <w:rFonts w:ascii="Times New Roman" w:eastAsia="Times New Roman" w:hAnsi="Times New Roman" w:cs="Times New Roman" w:hint="default"/>
        <w:b w:val="0"/>
        <w:bCs w:val="0"/>
        <w:i w:val="0"/>
        <w:iCs w:val="0"/>
        <w:spacing w:val="-1"/>
        <w:w w:val="99"/>
        <w:sz w:val="22"/>
        <w:szCs w:val="22"/>
        <w:lang w:val="en-US" w:eastAsia="en-US" w:bidi="ar-SA"/>
      </w:rPr>
    </w:lvl>
    <w:lvl w:ilvl="2" w:tplc="B2002EBC">
      <w:numFmt w:val="bullet"/>
      <w:lvlText w:val="•"/>
      <w:lvlJc w:val="left"/>
      <w:pPr>
        <w:ind w:left="2848" w:hanging="360"/>
      </w:pPr>
      <w:rPr>
        <w:rFonts w:hint="default"/>
        <w:lang w:val="en-US" w:eastAsia="en-US" w:bidi="ar-SA"/>
      </w:rPr>
    </w:lvl>
    <w:lvl w:ilvl="3" w:tplc="48626EC8">
      <w:numFmt w:val="bullet"/>
      <w:lvlText w:val="•"/>
      <w:lvlJc w:val="left"/>
      <w:pPr>
        <w:ind w:left="3797" w:hanging="360"/>
      </w:pPr>
      <w:rPr>
        <w:rFonts w:hint="default"/>
        <w:lang w:val="en-US" w:eastAsia="en-US" w:bidi="ar-SA"/>
      </w:rPr>
    </w:lvl>
    <w:lvl w:ilvl="4" w:tplc="8D880360">
      <w:numFmt w:val="bullet"/>
      <w:lvlText w:val="•"/>
      <w:lvlJc w:val="left"/>
      <w:pPr>
        <w:ind w:left="4746" w:hanging="360"/>
      </w:pPr>
      <w:rPr>
        <w:rFonts w:hint="default"/>
        <w:lang w:val="en-US" w:eastAsia="en-US" w:bidi="ar-SA"/>
      </w:rPr>
    </w:lvl>
    <w:lvl w:ilvl="5" w:tplc="F4A8793A">
      <w:numFmt w:val="bullet"/>
      <w:lvlText w:val="•"/>
      <w:lvlJc w:val="left"/>
      <w:pPr>
        <w:ind w:left="5695" w:hanging="360"/>
      </w:pPr>
      <w:rPr>
        <w:rFonts w:hint="default"/>
        <w:lang w:val="en-US" w:eastAsia="en-US" w:bidi="ar-SA"/>
      </w:rPr>
    </w:lvl>
    <w:lvl w:ilvl="6" w:tplc="418AD68A">
      <w:numFmt w:val="bullet"/>
      <w:lvlText w:val="•"/>
      <w:lvlJc w:val="left"/>
      <w:pPr>
        <w:ind w:left="6644" w:hanging="360"/>
      </w:pPr>
      <w:rPr>
        <w:rFonts w:hint="default"/>
        <w:lang w:val="en-US" w:eastAsia="en-US" w:bidi="ar-SA"/>
      </w:rPr>
    </w:lvl>
    <w:lvl w:ilvl="7" w:tplc="212ACA46">
      <w:numFmt w:val="bullet"/>
      <w:lvlText w:val="•"/>
      <w:lvlJc w:val="left"/>
      <w:pPr>
        <w:ind w:left="7593" w:hanging="360"/>
      </w:pPr>
      <w:rPr>
        <w:rFonts w:hint="default"/>
        <w:lang w:val="en-US" w:eastAsia="en-US" w:bidi="ar-SA"/>
      </w:rPr>
    </w:lvl>
    <w:lvl w:ilvl="8" w:tplc="6E7AC9FE">
      <w:numFmt w:val="bullet"/>
      <w:lvlText w:val="•"/>
      <w:lvlJc w:val="left"/>
      <w:pPr>
        <w:ind w:left="8542" w:hanging="360"/>
      </w:pPr>
      <w:rPr>
        <w:rFonts w:hint="default"/>
        <w:lang w:val="en-US" w:eastAsia="en-US" w:bidi="ar-SA"/>
      </w:rPr>
    </w:lvl>
  </w:abstractNum>
  <w:abstractNum w:abstractNumId="1" w15:restartNumberingAfterBreak="0">
    <w:nsid w:val="2ADC62D8"/>
    <w:multiLevelType w:val="hybridMultilevel"/>
    <w:tmpl w:val="77047834"/>
    <w:lvl w:ilvl="0" w:tplc="FFFFFFFF">
      <w:start w:val="1"/>
      <w:numFmt w:val="decimal"/>
      <w:lvlText w:val="%1."/>
      <w:lvlJc w:val="left"/>
      <w:pPr>
        <w:ind w:left="879" w:hanging="360"/>
      </w:pPr>
      <w:rPr>
        <w:b w:val="0"/>
        <w:bCs w:val="0"/>
        <w:i w:val="0"/>
        <w:iCs w:val="0"/>
        <w:spacing w:val="0"/>
        <w:w w:val="100"/>
        <w:sz w:val="22"/>
        <w:szCs w:val="22"/>
        <w:lang w:val="en-US" w:eastAsia="en-US" w:bidi="ar-SA"/>
      </w:rPr>
    </w:lvl>
    <w:lvl w:ilvl="1" w:tplc="82FEF22E">
      <w:start w:val="1"/>
      <w:numFmt w:val="lowerLetter"/>
      <w:lvlText w:val="%2."/>
      <w:lvlJc w:val="left"/>
      <w:pPr>
        <w:ind w:left="159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761C9240">
      <w:numFmt w:val="bullet"/>
      <w:lvlText w:val="•"/>
      <w:lvlJc w:val="left"/>
      <w:pPr>
        <w:ind w:left="1849" w:hanging="360"/>
      </w:pPr>
      <w:rPr>
        <w:rFonts w:hint="default"/>
        <w:lang w:val="en-US" w:eastAsia="en-US" w:bidi="ar-SA"/>
      </w:rPr>
    </w:lvl>
    <w:lvl w:ilvl="3" w:tplc="08DAD83E">
      <w:numFmt w:val="bullet"/>
      <w:lvlText w:val="•"/>
      <w:lvlJc w:val="left"/>
      <w:pPr>
        <w:ind w:left="2098" w:hanging="360"/>
      </w:pPr>
      <w:rPr>
        <w:rFonts w:hint="default"/>
        <w:lang w:val="en-US" w:eastAsia="en-US" w:bidi="ar-SA"/>
      </w:rPr>
    </w:lvl>
    <w:lvl w:ilvl="4" w:tplc="44FA9F88">
      <w:numFmt w:val="bullet"/>
      <w:lvlText w:val="•"/>
      <w:lvlJc w:val="left"/>
      <w:pPr>
        <w:ind w:left="2347" w:hanging="360"/>
      </w:pPr>
      <w:rPr>
        <w:rFonts w:hint="default"/>
        <w:lang w:val="en-US" w:eastAsia="en-US" w:bidi="ar-SA"/>
      </w:rPr>
    </w:lvl>
    <w:lvl w:ilvl="5" w:tplc="C7FCB988">
      <w:numFmt w:val="bullet"/>
      <w:lvlText w:val="•"/>
      <w:lvlJc w:val="left"/>
      <w:pPr>
        <w:ind w:left="2596" w:hanging="360"/>
      </w:pPr>
      <w:rPr>
        <w:rFonts w:hint="default"/>
        <w:lang w:val="en-US" w:eastAsia="en-US" w:bidi="ar-SA"/>
      </w:rPr>
    </w:lvl>
    <w:lvl w:ilvl="6" w:tplc="04FA6BD6">
      <w:numFmt w:val="bullet"/>
      <w:lvlText w:val="•"/>
      <w:lvlJc w:val="left"/>
      <w:pPr>
        <w:ind w:left="2845" w:hanging="360"/>
      </w:pPr>
      <w:rPr>
        <w:rFonts w:hint="default"/>
        <w:lang w:val="en-US" w:eastAsia="en-US" w:bidi="ar-SA"/>
      </w:rPr>
    </w:lvl>
    <w:lvl w:ilvl="7" w:tplc="8B3855BA">
      <w:numFmt w:val="bullet"/>
      <w:lvlText w:val="•"/>
      <w:lvlJc w:val="left"/>
      <w:pPr>
        <w:ind w:left="3094" w:hanging="360"/>
      </w:pPr>
      <w:rPr>
        <w:rFonts w:hint="default"/>
        <w:lang w:val="en-US" w:eastAsia="en-US" w:bidi="ar-SA"/>
      </w:rPr>
    </w:lvl>
    <w:lvl w:ilvl="8" w:tplc="141E22DA">
      <w:numFmt w:val="bullet"/>
      <w:lvlText w:val="•"/>
      <w:lvlJc w:val="left"/>
      <w:pPr>
        <w:ind w:left="3343" w:hanging="360"/>
      </w:pPr>
      <w:rPr>
        <w:rFonts w:hint="default"/>
        <w:lang w:val="en-US" w:eastAsia="en-US" w:bidi="ar-SA"/>
      </w:rPr>
    </w:lvl>
  </w:abstractNum>
  <w:abstractNum w:abstractNumId="2" w15:restartNumberingAfterBreak="0">
    <w:nsid w:val="44274ABE"/>
    <w:multiLevelType w:val="multilevel"/>
    <w:tmpl w:val="242285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4900925"/>
    <w:multiLevelType w:val="hybridMultilevel"/>
    <w:tmpl w:val="1FFEDEDA"/>
    <w:lvl w:ilvl="0" w:tplc="A7863BB2">
      <w:start w:val="1"/>
      <w:numFmt w:val="decimal"/>
      <w:lvlText w:val="%1."/>
      <w:lvlJc w:val="left"/>
      <w:pPr>
        <w:ind w:left="468" w:hanging="360"/>
      </w:pPr>
      <w:rPr>
        <w:rFonts w:ascii="Times New Roman" w:eastAsia="Times New Roman" w:hAnsi="Times New Roman" w:cs="Times New Roman" w:hint="default"/>
        <w:b/>
        <w:bCs/>
        <w:i w:val="0"/>
        <w:iCs w:val="0"/>
        <w:w w:val="100"/>
        <w:sz w:val="22"/>
        <w:szCs w:val="22"/>
        <w:lang w:val="en-US" w:eastAsia="en-US" w:bidi="ar-SA"/>
      </w:rPr>
    </w:lvl>
    <w:lvl w:ilvl="1" w:tplc="AC9C905A">
      <w:start w:val="1"/>
      <w:numFmt w:val="lowerLetter"/>
      <w:lvlText w:val="%2."/>
      <w:lvlJc w:val="left"/>
      <w:pPr>
        <w:ind w:left="1188" w:hanging="360"/>
      </w:pPr>
      <w:rPr>
        <w:rFonts w:ascii="Times New Roman" w:eastAsia="Times New Roman" w:hAnsi="Times New Roman" w:cs="Times New Roman"/>
        <w:b w:val="0"/>
        <w:bCs w:val="0"/>
        <w:i w:val="0"/>
        <w:iCs w:val="0"/>
        <w:w w:val="100"/>
        <w:sz w:val="22"/>
        <w:szCs w:val="22"/>
        <w:lang w:val="en-US" w:eastAsia="en-US" w:bidi="ar-SA"/>
      </w:rPr>
    </w:lvl>
    <w:lvl w:ilvl="2" w:tplc="0F80027E">
      <w:start w:val="1"/>
      <w:numFmt w:val="lowerRoman"/>
      <w:lvlText w:val="%3."/>
      <w:lvlJc w:val="left"/>
      <w:pPr>
        <w:ind w:left="1466" w:hanging="296"/>
      </w:pPr>
      <w:rPr>
        <w:rFonts w:ascii="Times New Roman" w:eastAsia="Times New Roman" w:hAnsi="Times New Roman" w:cs="Times New Roman" w:hint="default"/>
        <w:b w:val="0"/>
        <w:bCs w:val="0"/>
        <w:i w:val="0"/>
        <w:iCs w:val="0"/>
        <w:strike w:val="0"/>
        <w:spacing w:val="0"/>
        <w:w w:val="100"/>
        <w:sz w:val="22"/>
        <w:szCs w:val="22"/>
        <w:lang w:val="en-US" w:eastAsia="en-US" w:bidi="ar-SA"/>
      </w:rPr>
    </w:lvl>
    <w:lvl w:ilvl="3" w:tplc="0AF8349C">
      <w:numFmt w:val="bullet"/>
      <w:lvlText w:val="•"/>
      <w:lvlJc w:val="left"/>
      <w:pPr>
        <w:ind w:left="1180" w:hanging="296"/>
      </w:pPr>
      <w:rPr>
        <w:rFonts w:hint="default"/>
        <w:lang w:val="en-US" w:eastAsia="en-US" w:bidi="ar-SA"/>
      </w:rPr>
    </w:lvl>
    <w:lvl w:ilvl="4" w:tplc="C190415E">
      <w:numFmt w:val="bullet"/>
      <w:lvlText w:val="•"/>
      <w:lvlJc w:val="left"/>
      <w:pPr>
        <w:ind w:left="2451" w:hanging="296"/>
      </w:pPr>
      <w:rPr>
        <w:rFonts w:hint="default"/>
        <w:lang w:val="en-US" w:eastAsia="en-US" w:bidi="ar-SA"/>
      </w:rPr>
    </w:lvl>
    <w:lvl w:ilvl="5" w:tplc="33B87C40">
      <w:numFmt w:val="bullet"/>
      <w:lvlText w:val="•"/>
      <w:lvlJc w:val="left"/>
      <w:pPr>
        <w:ind w:left="3722" w:hanging="296"/>
      </w:pPr>
      <w:rPr>
        <w:rFonts w:hint="default"/>
        <w:lang w:val="en-US" w:eastAsia="en-US" w:bidi="ar-SA"/>
      </w:rPr>
    </w:lvl>
    <w:lvl w:ilvl="6" w:tplc="17045910">
      <w:numFmt w:val="bullet"/>
      <w:lvlText w:val="•"/>
      <w:lvlJc w:val="left"/>
      <w:pPr>
        <w:ind w:left="4994" w:hanging="296"/>
      </w:pPr>
      <w:rPr>
        <w:rFonts w:hint="default"/>
        <w:lang w:val="en-US" w:eastAsia="en-US" w:bidi="ar-SA"/>
      </w:rPr>
    </w:lvl>
    <w:lvl w:ilvl="7" w:tplc="106AFFEE">
      <w:numFmt w:val="bullet"/>
      <w:lvlText w:val="•"/>
      <w:lvlJc w:val="left"/>
      <w:pPr>
        <w:ind w:left="6265" w:hanging="296"/>
      </w:pPr>
      <w:rPr>
        <w:rFonts w:hint="default"/>
        <w:lang w:val="en-US" w:eastAsia="en-US" w:bidi="ar-SA"/>
      </w:rPr>
    </w:lvl>
    <w:lvl w:ilvl="8" w:tplc="09D2197E">
      <w:numFmt w:val="bullet"/>
      <w:lvlText w:val="•"/>
      <w:lvlJc w:val="left"/>
      <w:pPr>
        <w:ind w:left="7537" w:hanging="296"/>
      </w:pPr>
      <w:rPr>
        <w:rFonts w:hint="default"/>
        <w:lang w:val="en-US" w:eastAsia="en-US" w:bidi="ar-SA"/>
      </w:rPr>
    </w:lvl>
  </w:abstractNum>
  <w:num w:numId="1" w16cid:durableId="1140879956">
    <w:abstractNumId w:val="3"/>
  </w:num>
  <w:num w:numId="2" w16cid:durableId="1754621831">
    <w:abstractNumId w:val="1"/>
  </w:num>
  <w:num w:numId="3" w16cid:durableId="761073428">
    <w:abstractNumId w:val="2"/>
  </w:num>
  <w:num w:numId="4" w16cid:durableId="10624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31"/>
    <w:rsid w:val="00005BAF"/>
    <w:rsid w:val="00010C84"/>
    <w:rsid w:val="00013266"/>
    <w:rsid w:val="00036DA6"/>
    <w:rsid w:val="00037E9C"/>
    <w:rsid w:val="00046F3E"/>
    <w:rsid w:val="000513F3"/>
    <w:rsid w:val="000C34CB"/>
    <w:rsid w:val="000C7D15"/>
    <w:rsid w:val="00111BCE"/>
    <w:rsid w:val="001362B9"/>
    <w:rsid w:val="00137C68"/>
    <w:rsid w:val="00150172"/>
    <w:rsid w:val="00151370"/>
    <w:rsid w:val="00152B05"/>
    <w:rsid w:val="00196416"/>
    <w:rsid w:val="001B4E90"/>
    <w:rsid w:val="001B67B9"/>
    <w:rsid w:val="001B70C1"/>
    <w:rsid w:val="001D7DD6"/>
    <w:rsid w:val="001F2F1B"/>
    <w:rsid w:val="001F4357"/>
    <w:rsid w:val="00236129"/>
    <w:rsid w:val="00241E14"/>
    <w:rsid w:val="002468B4"/>
    <w:rsid w:val="002A3DCF"/>
    <w:rsid w:val="002B262C"/>
    <w:rsid w:val="002D02D4"/>
    <w:rsid w:val="002D2DC9"/>
    <w:rsid w:val="002E511A"/>
    <w:rsid w:val="002F5013"/>
    <w:rsid w:val="002F7407"/>
    <w:rsid w:val="003108FD"/>
    <w:rsid w:val="00343A56"/>
    <w:rsid w:val="00386C4B"/>
    <w:rsid w:val="003A6D60"/>
    <w:rsid w:val="003C1065"/>
    <w:rsid w:val="003C6BA0"/>
    <w:rsid w:val="003E2518"/>
    <w:rsid w:val="003F5984"/>
    <w:rsid w:val="0040212A"/>
    <w:rsid w:val="00403A65"/>
    <w:rsid w:val="00425601"/>
    <w:rsid w:val="004359F8"/>
    <w:rsid w:val="0044521D"/>
    <w:rsid w:val="00445575"/>
    <w:rsid w:val="004A55B0"/>
    <w:rsid w:val="004A6247"/>
    <w:rsid w:val="004B0F70"/>
    <w:rsid w:val="004D3700"/>
    <w:rsid w:val="004F3E4E"/>
    <w:rsid w:val="00530031"/>
    <w:rsid w:val="005424D1"/>
    <w:rsid w:val="005646E7"/>
    <w:rsid w:val="00573B60"/>
    <w:rsid w:val="0057467B"/>
    <w:rsid w:val="00583F31"/>
    <w:rsid w:val="00585629"/>
    <w:rsid w:val="0059470C"/>
    <w:rsid w:val="005A6A9B"/>
    <w:rsid w:val="005C5A86"/>
    <w:rsid w:val="00634771"/>
    <w:rsid w:val="00641C82"/>
    <w:rsid w:val="006A516D"/>
    <w:rsid w:val="006A62FB"/>
    <w:rsid w:val="006C2798"/>
    <w:rsid w:val="006D26C9"/>
    <w:rsid w:val="006D47B4"/>
    <w:rsid w:val="006F574E"/>
    <w:rsid w:val="006F7563"/>
    <w:rsid w:val="00721F5E"/>
    <w:rsid w:val="00730184"/>
    <w:rsid w:val="0075250C"/>
    <w:rsid w:val="007826B1"/>
    <w:rsid w:val="007B3894"/>
    <w:rsid w:val="007B56FB"/>
    <w:rsid w:val="007D3151"/>
    <w:rsid w:val="00821652"/>
    <w:rsid w:val="00841CAF"/>
    <w:rsid w:val="00846A7C"/>
    <w:rsid w:val="00855CE3"/>
    <w:rsid w:val="0087635A"/>
    <w:rsid w:val="008A385D"/>
    <w:rsid w:val="008A6B33"/>
    <w:rsid w:val="008E154C"/>
    <w:rsid w:val="00903EA0"/>
    <w:rsid w:val="00910028"/>
    <w:rsid w:val="00930A0C"/>
    <w:rsid w:val="00964561"/>
    <w:rsid w:val="00964610"/>
    <w:rsid w:val="009874B0"/>
    <w:rsid w:val="00987FF4"/>
    <w:rsid w:val="00997871"/>
    <w:rsid w:val="009A372C"/>
    <w:rsid w:val="009D1E67"/>
    <w:rsid w:val="009E00A7"/>
    <w:rsid w:val="009E1D01"/>
    <w:rsid w:val="00A05F6D"/>
    <w:rsid w:val="00A43277"/>
    <w:rsid w:val="00A518BE"/>
    <w:rsid w:val="00A56E07"/>
    <w:rsid w:val="00A57841"/>
    <w:rsid w:val="00A8E11D"/>
    <w:rsid w:val="00AA3280"/>
    <w:rsid w:val="00AB2D85"/>
    <w:rsid w:val="00B075B0"/>
    <w:rsid w:val="00B22C72"/>
    <w:rsid w:val="00B238AB"/>
    <w:rsid w:val="00B31D1C"/>
    <w:rsid w:val="00B3357B"/>
    <w:rsid w:val="00B6023E"/>
    <w:rsid w:val="00BB70DB"/>
    <w:rsid w:val="00BE358D"/>
    <w:rsid w:val="00BE712B"/>
    <w:rsid w:val="00C252A1"/>
    <w:rsid w:val="00C43947"/>
    <w:rsid w:val="00C62CCD"/>
    <w:rsid w:val="00C6437F"/>
    <w:rsid w:val="00CA0725"/>
    <w:rsid w:val="00CC1EA2"/>
    <w:rsid w:val="00CD4E26"/>
    <w:rsid w:val="00CD6158"/>
    <w:rsid w:val="00CD6D7B"/>
    <w:rsid w:val="00CE661D"/>
    <w:rsid w:val="00D61F59"/>
    <w:rsid w:val="00D62B0F"/>
    <w:rsid w:val="00D85F2E"/>
    <w:rsid w:val="00D9138B"/>
    <w:rsid w:val="00DD5F2A"/>
    <w:rsid w:val="00DD7508"/>
    <w:rsid w:val="00DE3B81"/>
    <w:rsid w:val="00DE653E"/>
    <w:rsid w:val="00E22183"/>
    <w:rsid w:val="00E3080B"/>
    <w:rsid w:val="00E83CA2"/>
    <w:rsid w:val="00E86670"/>
    <w:rsid w:val="00E932AA"/>
    <w:rsid w:val="00EA6D21"/>
    <w:rsid w:val="00ED6C15"/>
    <w:rsid w:val="00ED6D1D"/>
    <w:rsid w:val="00F265FF"/>
    <w:rsid w:val="00F32C35"/>
    <w:rsid w:val="00F71990"/>
    <w:rsid w:val="00F733AA"/>
    <w:rsid w:val="00F76015"/>
    <w:rsid w:val="00F81883"/>
    <w:rsid w:val="00F94041"/>
    <w:rsid w:val="00F96FF1"/>
    <w:rsid w:val="00FB6C47"/>
    <w:rsid w:val="00FE56FA"/>
    <w:rsid w:val="00FF1861"/>
    <w:rsid w:val="00FF3D95"/>
    <w:rsid w:val="0509C837"/>
    <w:rsid w:val="08323EE1"/>
    <w:rsid w:val="168F77E3"/>
    <w:rsid w:val="26CAA537"/>
    <w:rsid w:val="47A00F50"/>
    <w:rsid w:val="4A571AD3"/>
    <w:rsid w:val="5F4423E1"/>
    <w:rsid w:val="62803E08"/>
    <w:rsid w:val="65268823"/>
    <w:rsid w:val="6974E0B1"/>
    <w:rsid w:val="6FF593A7"/>
    <w:rsid w:val="706E4EE3"/>
    <w:rsid w:val="752EA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D23CA"/>
  <w15:chartTrackingRefBased/>
  <w15:docId w15:val="{574DC141-CCFD-4248-9D7C-B5CCFB60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31"/>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9"/>
    <w:unhideWhenUsed/>
    <w:qFormat/>
    <w:rsid w:val="00BE712B"/>
    <w:pPr>
      <w:ind w:left="879" w:hanging="359"/>
      <w:outlineLvl w:val="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3F31"/>
  </w:style>
  <w:style w:type="character" w:customStyle="1" w:styleId="BodyTextChar">
    <w:name w:val="Body Text Char"/>
    <w:basedOn w:val="DefaultParagraphFont"/>
    <w:link w:val="BodyText"/>
    <w:uiPriority w:val="1"/>
    <w:rsid w:val="00583F31"/>
    <w:rPr>
      <w:rFonts w:ascii="Times New Roman" w:eastAsia="Times New Roman" w:hAnsi="Times New Roman" w:cs="Times New Roman"/>
    </w:rPr>
  </w:style>
  <w:style w:type="paragraph" w:styleId="ListParagraph">
    <w:name w:val="List Paragraph"/>
    <w:basedOn w:val="Normal"/>
    <w:uiPriority w:val="1"/>
    <w:qFormat/>
    <w:rsid w:val="00583F31"/>
    <w:pPr>
      <w:ind w:left="468" w:hanging="361"/>
    </w:pPr>
  </w:style>
  <w:style w:type="paragraph" w:customStyle="1" w:styleId="TableParagraph">
    <w:name w:val="Table Paragraph"/>
    <w:basedOn w:val="Normal"/>
    <w:uiPriority w:val="1"/>
    <w:qFormat/>
    <w:rsid w:val="00583F31"/>
    <w:pPr>
      <w:ind w:left="107"/>
      <w:jc w:val="both"/>
    </w:pPr>
  </w:style>
  <w:style w:type="character" w:styleId="CommentReference">
    <w:name w:val="annotation reference"/>
    <w:basedOn w:val="DefaultParagraphFont"/>
    <w:uiPriority w:val="99"/>
    <w:semiHidden/>
    <w:unhideWhenUsed/>
    <w:rsid w:val="00036DA6"/>
    <w:rPr>
      <w:sz w:val="16"/>
      <w:szCs w:val="16"/>
    </w:rPr>
  </w:style>
  <w:style w:type="paragraph" w:styleId="CommentText">
    <w:name w:val="annotation text"/>
    <w:basedOn w:val="Normal"/>
    <w:link w:val="CommentTextChar"/>
    <w:uiPriority w:val="99"/>
    <w:unhideWhenUsed/>
    <w:rsid w:val="00036DA6"/>
    <w:rPr>
      <w:sz w:val="20"/>
      <w:szCs w:val="20"/>
    </w:rPr>
  </w:style>
  <w:style w:type="character" w:customStyle="1" w:styleId="CommentTextChar">
    <w:name w:val="Comment Text Char"/>
    <w:basedOn w:val="DefaultParagraphFont"/>
    <w:link w:val="CommentText"/>
    <w:uiPriority w:val="99"/>
    <w:rsid w:val="00036D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DA6"/>
    <w:rPr>
      <w:b/>
      <w:bCs/>
    </w:rPr>
  </w:style>
  <w:style w:type="character" w:customStyle="1" w:styleId="CommentSubjectChar">
    <w:name w:val="Comment Subject Char"/>
    <w:basedOn w:val="CommentTextChar"/>
    <w:link w:val="CommentSubject"/>
    <w:uiPriority w:val="99"/>
    <w:semiHidden/>
    <w:rsid w:val="00036DA6"/>
    <w:rPr>
      <w:rFonts w:ascii="Times New Roman" w:eastAsia="Times New Roman" w:hAnsi="Times New Roman" w:cs="Times New Roman"/>
      <w:b/>
      <w:bCs/>
      <w:sz w:val="20"/>
      <w:szCs w:val="20"/>
    </w:rPr>
  </w:style>
  <w:style w:type="table" w:styleId="TableGrid">
    <w:name w:val="Table Grid"/>
    <w:basedOn w:val="TableNormal"/>
    <w:uiPriority w:val="39"/>
    <w:rsid w:val="00F96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359F8"/>
    <w:rPr>
      <w:rFonts w:ascii="Segoe UI" w:hAnsi="Segoe UI" w:cs="Segoe UI" w:hint="default"/>
      <w:sz w:val="18"/>
      <w:szCs w:val="18"/>
    </w:rPr>
  </w:style>
  <w:style w:type="paragraph" w:styleId="Header">
    <w:name w:val="header"/>
    <w:basedOn w:val="Normal"/>
    <w:link w:val="HeaderChar"/>
    <w:uiPriority w:val="99"/>
    <w:unhideWhenUsed/>
    <w:rsid w:val="001B4E90"/>
    <w:pPr>
      <w:tabs>
        <w:tab w:val="center" w:pos="4680"/>
        <w:tab w:val="right" w:pos="9360"/>
      </w:tabs>
    </w:pPr>
  </w:style>
  <w:style w:type="character" w:customStyle="1" w:styleId="HeaderChar">
    <w:name w:val="Header Char"/>
    <w:basedOn w:val="DefaultParagraphFont"/>
    <w:link w:val="Header"/>
    <w:uiPriority w:val="99"/>
    <w:rsid w:val="001B4E90"/>
    <w:rPr>
      <w:rFonts w:ascii="Times New Roman" w:eastAsia="Times New Roman" w:hAnsi="Times New Roman" w:cs="Times New Roman"/>
    </w:rPr>
  </w:style>
  <w:style w:type="paragraph" w:styleId="Footer">
    <w:name w:val="footer"/>
    <w:basedOn w:val="Normal"/>
    <w:link w:val="FooterChar"/>
    <w:uiPriority w:val="99"/>
    <w:unhideWhenUsed/>
    <w:rsid w:val="001B4E90"/>
    <w:pPr>
      <w:tabs>
        <w:tab w:val="center" w:pos="4680"/>
        <w:tab w:val="right" w:pos="9360"/>
      </w:tabs>
    </w:pPr>
  </w:style>
  <w:style w:type="character" w:customStyle="1" w:styleId="FooterChar">
    <w:name w:val="Footer Char"/>
    <w:basedOn w:val="DefaultParagraphFont"/>
    <w:link w:val="Footer"/>
    <w:uiPriority w:val="99"/>
    <w:rsid w:val="001B4E90"/>
    <w:rPr>
      <w:rFonts w:ascii="Times New Roman" w:eastAsia="Times New Roman" w:hAnsi="Times New Roman" w:cs="Times New Roman"/>
    </w:rPr>
  </w:style>
  <w:style w:type="character" w:customStyle="1" w:styleId="Heading2Char">
    <w:name w:val="Heading 2 Char"/>
    <w:basedOn w:val="DefaultParagraphFont"/>
    <w:link w:val="Heading2"/>
    <w:uiPriority w:val="9"/>
    <w:rsid w:val="00BE712B"/>
    <w:rPr>
      <w:rFonts w:ascii="Times New Roman" w:eastAsia="Times New Roman" w:hAnsi="Times New Roman" w:cs="Times New Roman"/>
    </w:rPr>
  </w:style>
  <w:style w:type="paragraph" w:customStyle="1" w:styleId="paragraph">
    <w:name w:val="paragraph"/>
    <w:basedOn w:val="Normal"/>
    <w:rsid w:val="00046F3E"/>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046F3E"/>
  </w:style>
  <w:style w:type="character" w:customStyle="1" w:styleId="eop">
    <w:name w:val="eop"/>
    <w:basedOn w:val="DefaultParagraphFont"/>
    <w:rsid w:val="00046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11276">
      <w:bodyDiv w:val="1"/>
      <w:marLeft w:val="0"/>
      <w:marRight w:val="0"/>
      <w:marTop w:val="0"/>
      <w:marBottom w:val="0"/>
      <w:divBdr>
        <w:top w:val="none" w:sz="0" w:space="0" w:color="auto"/>
        <w:left w:val="none" w:sz="0" w:space="0" w:color="auto"/>
        <w:bottom w:val="none" w:sz="0" w:space="0" w:color="auto"/>
        <w:right w:val="none" w:sz="0" w:space="0" w:color="auto"/>
      </w:divBdr>
    </w:div>
    <w:div w:id="692221121">
      <w:bodyDiv w:val="1"/>
      <w:marLeft w:val="0"/>
      <w:marRight w:val="0"/>
      <w:marTop w:val="0"/>
      <w:marBottom w:val="0"/>
      <w:divBdr>
        <w:top w:val="none" w:sz="0" w:space="0" w:color="auto"/>
        <w:left w:val="none" w:sz="0" w:space="0" w:color="auto"/>
        <w:bottom w:val="none" w:sz="0" w:space="0" w:color="auto"/>
        <w:right w:val="none" w:sz="0" w:space="0" w:color="auto"/>
      </w:divBdr>
    </w:div>
    <w:div w:id="961499441">
      <w:bodyDiv w:val="1"/>
      <w:marLeft w:val="0"/>
      <w:marRight w:val="0"/>
      <w:marTop w:val="0"/>
      <w:marBottom w:val="0"/>
      <w:divBdr>
        <w:top w:val="none" w:sz="0" w:space="0" w:color="auto"/>
        <w:left w:val="none" w:sz="0" w:space="0" w:color="auto"/>
        <w:bottom w:val="none" w:sz="0" w:space="0" w:color="auto"/>
        <w:right w:val="none" w:sz="0" w:space="0" w:color="auto"/>
      </w:divBdr>
      <w:divsChild>
        <w:div w:id="186527367">
          <w:marLeft w:val="0"/>
          <w:marRight w:val="0"/>
          <w:marTop w:val="0"/>
          <w:marBottom w:val="0"/>
          <w:divBdr>
            <w:top w:val="none" w:sz="0" w:space="0" w:color="auto"/>
            <w:left w:val="none" w:sz="0" w:space="0" w:color="auto"/>
            <w:bottom w:val="none" w:sz="0" w:space="0" w:color="auto"/>
            <w:right w:val="none" w:sz="0" w:space="0" w:color="auto"/>
          </w:divBdr>
        </w:div>
        <w:div w:id="261685829">
          <w:marLeft w:val="0"/>
          <w:marRight w:val="0"/>
          <w:marTop w:val="0"/>
          <w:marBottom w:val="0"/>
          <w:divBdr>
            <w:top w:val="none" w:sz="0" w:space="0" w:color="auto"/>
            <w:left w:val="none" w:sz="0" w:space="0" w:color="auto"/>
            <w:bottom w:val="none" w:sz="0" w:space="0" w:color="auto"/>
            <w:right w:val="none" w:sz="0" w:space="0" w:color="auto"/>
          </w:divBdr>
        </w:div>
        <w:div w:id="304815325">
          <w:marLeft w:val="0"/>
          <w:marRight w:val="0"/>
          <w:marTop w:val="0"/>
          <w:marBottom w:val="0"/>
          <w:divBdr>
            <w:top w:val="none" w:sz="0" w:space="0" w:color="auto"/>
            <w:left w:val="none" w:sz="0" w:space="0" w:color="auto"/>
            <w:bottom w:val="none" w:sz="0" w:space="0" w:color="auto"/>
            <w:right w:val="none" w:sz="0" w:space="0" w:color="auto"/>
          </w:divBdr>
        </w:div>
        <w:div w:id="318315947">
          <w:marLeft w:val="0"/>
          <w:marRight w:val="0"/>
          <w:marTop w:val="0"/>
          <w:marBottom w:val="0"/>
          <w:divBdr>
            <w:top w:val="none" w:sz="0" w:space="0" w:color="auto"/>
            <w:left w:val="none" w:sz="0" w:space="0" w:color="auto"/>
            <w:bottom w:val="none" w:sz="0" w:space="0" w:color="auto"/>
            <w:right w:val="none" w:sz="0" w:space="0" w:color="auto"/>
          </w:divBdr>
        </w:div>
        <w:div w:id="332488652">
          <w:marLeft w:val="0"/>
          <w:marRight w:val="0"/>
          <w:marTop w:val="0"/>
          <w:marBottom w:val="0"/>
          <w:divBdr>
            <w:top w:val="none" w:sz="0" w:space="0" w:color="auto"/>
            <w:left w:val="none" w:sz="0" w:space="0" w:color="auto"/>
            <w:bottom w:val="none" w:sz="0" w:space="0" w:color="auto"/>
            <w:right w:val="none" w:sz="0" w:space="0" w:color="auto"/>
          </w:divBdr>
        </w:div>
        <w:div w:id="450982370">
          <w:marLeft w:val="0"/>
          <w:marRight w:val="0"/>
          <w:marTop w:val="0"/>
          <w:marBottom w:val="0"/>
          <w:divBdr>
            <w:top w:val="none" w:sz="0" w:space="0" w:color="auto"/>
            <w:left w:val="none" w:sz="0" w:space="0" w:color="auto"/>
            <w:bottom w:val="none" w:sz="0" w:space="0" w:color="auto"/>
            <w:right w:val="none" w:sz="0" w:space="0" w:color="auto"/>
          </w:divBdr>
        </w:div>
        <w:div w:id="536432963">
          <w:marLeft w:val="0"/>
          <w:marRight w:val="0"/>
          <w:marTop w:val="0"/>
          <w:marBottom w:val="0"/>
          <w:divBdr>
            <w:top w:val="none" w:sz="0" w:space="0" w:color="auto"/>
            <w:left w:val="none" w:sz="0" w:space="0" w:color="auto"/>
            <w:bottom w:val="none" w:sz="0" w:space="0" w:color="auto"/>
            <w:right w:val="none" w:sz="0" w:space="0" w:color="auto"/>
          </w:divBdr>
        </w:div>
        <w:div w:id="547226905">
          <w:marLeft w:val="0"/>
          <w:marRight w:val="0"/>
          <w:marTop w:val="0"/>
          <w:marBottom w:val="0"/>
          <w:divBdr>
            <w:top w:val="none" w:sz="0" w:space="0" w:color="auto"/>
            <w:left w:val="none" w:sz="0" w:space="0" w:color="auto"/>
            <w:bottom w:val="none" w:sz="0" w:space="0" w:color="auto"/>
            <w:right w:val="none" w:sz="0" w:space="0" w:color="auto"/>
          </w:divBdr>
          <w:divsChild>
            <w:div w:id="30308755">
              <w:marLeft w:val="0"/>
              <w:marRight w:val="0"/>
              <w:marTop w:val="0"/>
              <w:marBottom w:val="0"/>
              <w:divBdr>
                <w:top w:val="none" w:sz="0" w:space="0" w:color="auto"/>
                <w:left w:val="none" w:sz="0" w:space="0" w:color="auto"/>
                <w:bottom w:val="none" w:sz="0" w:space="0" w:color="auto"/>
                <w:right w:val="none" w:sz="0" w:space="0" w:color="auto"/>
              </w:divBdr>
            </w:div>
            <w:div w:id="90901946">
              <w:marLeft w:val="0"/>
              <w:marRight w:val="0"/>
              <w:marTop w:val="0"/>
              <w:marBottom w:val="0"/>
              <w:divBdr>
                <w:top w:val="none" w:sz="0" w:space="0" w:color="auto"/>
                <w:left w:val="none" w:sz="0" w:space="0" w:color="auto"/>
                <w:bottom w:val="none" w:sz="0" w:space="0" w:color="auto"/>
                <w:right w:val="none" w:sz="0" w:space="0" w:color="auto"/>
              </w:divBdr>
            </w:div>
            <w:div w:id="466970828">
              <w:marLeft w:val="0"/>
              <w:marRight w:val="0"/>
              <w:marTop w:val="0"/>
              <w:marBottom w:val="0"/>
              <w:divBdr>
                <w:top w:val="none" w:sz="0" w:space="0" w:color="auto"/>
                <w:left w:val="none" w:sz="0" w:space="0" w:color="auto"/>
                <w:bottom w:val="none" w:sz="0" w:space="0" w:color="auto"/>
                <w:right w:val="none" w:sz="0" w:space="0" w:color="auto"/>
              </w:divBdr>
            </w:div>
            <w:div w:id="638265025">
              <w:marLeft w:val="0"/>
              <w:marRight w:val="0"/>
              <w:marTop w:val="0"/>
              <w:marBottom w:val="0"/>
              <w:divBdr>
                <w:top w:val="none" w:sz="0" w:space="0" w:color="auto"/>
                <w:left w:val="none" w:sz="0" w:space="0" w:color="auto"/>
                <w:bottom w:val="none" w:sz="0" w:space="0" w:color="auto"/>
                <w:right w:val="none" w:sz="0" w:space="0" w:color="auto"/>
              </w:divBdr>
            </w:div>
            <w:div w:id="682098710">
              <w:marLeft w:val="0"/>
              <w:marRight w:val="0"/>
              <w:marTop w:val="0"/>
              <w:marBottom w:val="0"/>
              <w:divBdr>
                <w:top w:val="none" w:sz="0" w:space="0" w:color="auto"/>
                <w:left w:val="none" w:sz="0" w:space="0" w:color="auto"/>
                <w:bottom w:val="none" w:sz="0" w:space="0" w:color="auto"/>
                <w:right w:val="none" w:sz="0" w:space="0" w:color="auto"/>
              </w:divBdr>
            </w:div>
            <w:div w:id="724065281">
              <w:marLeft w:val="0"/>
              <w:marRight w:val="0"/>
              <w:marTop w:val="0"/>
              <w:marBottom w:val="0"/>
              <w:divBdr>
                <w:top w:val="none" w:sz="0" w:space="0" w:color="auto"/>
                <w:left w:val="none" w:sz="0" w:space="0" w:color="auto"/>
                <w:bottom w:val="none" w:sz="0" w:space="0" w:color="auto"/>
                <w:right w:val="none" w:sz="0" w:space="0" w:color="auto"/>
              </w:divBdr>
            </w:div>
            <w:div w:id="852693016">
              <w:marLeft w:val="0"/>
              <w:marRight w:val="0"/>
              <w:marTop w:val="0"/>
              <w:marBottom w:val="0"/>
              <w:divBdr>
                <w:top w:val="none" w:sz="0" w:space="0" w:color="auto"/>
                <w:left w:val="none" w:sz="0" w:space="0" w:color="auto"/>
                <w:bottom w:val="none" w:sz="0" w:space="0" w:color="auto"/>
                <w:right w:val="none" w:sz="0" w:space="0" w:color="auto"/>
              </w:divBdr>
            </w:div>
            <w:div w:id="962156243">
              <w:marLeft w:val="0"/>
              <w:marRight w:val="0"/>
              <w:marTop w:val="0"/>
              <w:marBottom w:val="0"/>
              <w:divBdr>
                <w:top w:val="none" w:sz="0" w:space="0" w:color="auto"/>
                <w:left w:val="none" w:sz="0" w:space="0" w:color="auto"/>
                <w:bottom w:val="none" w:sz="0" w:space="0" w:color="auto"/>
                <w:right w:val="none" w:sz="0" w:space="0" w:color="auto"/>
              </w:divBdr>
            </w:div>
            <w:div w:id="1064987799">
              <w:marLeft w:val="0"/>
              <w:marRight w:val="0"/>
              <w:marTop w:val="0"/>
              <w:marBottom w:val="0"/>
              <w:divBdr>
                <w:top w:val="none" w:sz="0" w:space="0" w:color="auto"/>
                <w:left w:val="none" w:sz="0" w:space="0" w:color="auto"/>
                <w:bottom w:val="none" w:sz="0" w:space="0" w:color="auto"/>
                <w:right w:val="none" w:sz="0" w:space="0" w:color="auto"/>
              </w:divBdr>
            </w:div>
            <w:div w:id="1249079799">
              <w:marLeft w:val="0"/>
              <w:marRight w:val="0"/>
              <w:marTop w:val="0"/>
              <w:marBottom w:val="0"/>
              <w:divBdr>
                <w:top w:val="none" w:sz="0" w:space="0" w:color="auto"/>
                <w:left w:val="none" w:sz="0" w:space="0" w:color="auto"/>
                <w:bottom w:val="none" w:sz="0" w:space="0" w:color="auto"/>
                <w:right w:val="none" w:sz="0" w:space="0" w:color="auto"/>
              </w:divBdr>
            </w:div>
            <w:div w:id="1265771607">
              <w:marLeft w:val="0"/>
              <w:marRight w:val="0"/>
              <w:marTop w:val="0"/>
              <w:marBottom w:val="0"/>
              <w:divBdr>
                <w:top w:val="none" w:sz="0" w:space="0" w:color="auto"/>
                <w:left w:val="none" w:sz="0" w:space="0" w:color="auto"/>
                <w:bottom w:val="none" w:sz="0" w:space="0" w:color="auto"/>
                <w:right w:val="none" w:sz="0" w:space="0" w:color="auto"/>
              </w:divBdr>
            </w:div>
            <w:div w:id="1271400697">
              <w:marLeft w:val="0"/>
              <w:marRight w:val="0"/>
              <w:marTop w:val="0"/>
              <w:marBottom w:val="0"/>
              <w:divBdr>
                <w:top w:val="none" w:sz="0" w:space="0" w:color="auto"/>
                <w:left w:val="none" w:sz="0" w:space="0" w:color="auto"/>
                <w:bottom w:val="none" w:sz="0" w:space="0" w:color="auto"/>
                <w:right w:val="none" w:sz="0" w:space="0" w:color="auto"/>
              </w:divBdr>
            </w:div>
            <w:div w:id="1369254051">
              <w:marLeft w:val="0"/>
              <w:marRight w:val="0"/>
              <w:marTop w:val="0"/>
              <w:marBottom w:val="0"/>
              <w:divBdr>
                <w:top w:val="none" w:sz="0" w:space="0" w:color="auto"/>
                <w:left w:val="none" w:sz="0" w:space="0" w:color="auto"/>
                <w:bottom w:val="none" w:sz="0" w:space="0" w:color="auto"/>
                <w:right w:val="none" w:sz="0" w:space="0" w:color="auto"/>
              </w:divBdr>
            </w:div>
            <w:div w:id="1537500214">
              <w:marLeft w:val="0"/>
              <w:marRight w:val="0"/>
              <w:marTop w:val="0"/>
              <w:marBottom w:val="0"/>
              <w:divBdr>
                <w:top w:val="none" w:sz="0" w:space="0" w:color="auto"/>
                <w:left w:val="none" w:sz="0" w:space="0" w:color="auto"/>
                <w:bottom w:val="none" w:sz="0" w:space="0" w:color="auto"/>
                <w:right w:val="none" w:sz="0" w:space="0" w:color="auto"/>
              </w:divBdr>
            </w:div>
            <w:div w:id="1689797225">
              <w:marLeft w:val="0"/>
              <w:marRight w:val="0"/>
              <w:marTop w:val="0"/>
              <w:marBottom w:val="0"/>
              <w:divBdr>
                <w:top w:val="none" w:sz="0" w:space="0" w:color="auto"/>
                <w:left w:val="none" w:sz="0" w:space="0" w:color="auto"/>
                <w:bottom w:val="none" w:sz="0" w:space="0" w:color="auto"/>
                <w:right w:val="none" w:sz="0" w:space="0" w:color="auto"/>
              </w:divBdr>
            </w:div>
            <w:div w:id="1717509666">
              <w:marLeft w:val="0"/>
              <w:marRight w:val="0"/>
              <w:marTop w:val="0"/>
              <w:marBottom w:val="0"/>
              <w:divBdr>
                <w:top w:val="none" w:sz="0" w:space="0" w:color="auto"/>
                <w:left w:val="none" w:sz="0" w:space="0" w:color="auto"/>
                <w:bottom w:val="none" w:sz="0" w:space="0" w:color="auto"/>
                <w:right w:val="none" w:sz="0" w:space="0" w:color="auto"/>
              </w:divBdr>
            </w:div>
            <w:div w:id="2039812764">
              <w:marLeft w:val="0"/>
              <w:marRight w:val="0"/>
              <w:marTop w:val="0"/>
              <w:marBottom w:val="0"/>
              <w:divBdr>
                <w:top w:val="none" w:sz="0" w:space="0" w:color="auto"/>
                <w:left w:val="none" w:sz="0" w:space="0" w:color="auto"/>
                <w:bottom w:val="none" w:sz="0" w:space="0" w:color="auto"/>
                <w:right w:val="none" w:sz="0" w:space="0" w:color="auto"/>
              </w:divBdr>
            </w:div>
            <w:div w:id="2047291791">
              <w:marLeft w:val="0"/>
              <w:marRight w:val="0"/>
              <w:marTop w:val="0"/>
              <w:marBottom w:val="0"/>
              <w:divBdr>
                <w:top w:val="none" w:sz="0" w:space="0" w:color="auto"/>
                <w:left w:val="none" w:sz="0" w:space="0" w:color="auto"/>
                <w:bottom w:val="none" w:sz="0" w:space="0" w:color="auto"/>
                <w:right w:val="none" w:sz="0" w:space="0" w:color="auto"/>
              </w:divBdr>
            </w:div>
            <w:div w:id="2098672733">
              <w:marLeft w:val="0"/>
              <w:marRight w:val="0"/>
              <w:marTop w:val="0"/>
              <w:marBottom w:val="0"/>
              <w:divBdr>
                <w:top w:val="none" w:sz="0" w:space="0" w:color="auto"/>
                <w:left w:val="none" w:sz="0" w:space="0" w:color="auto"/>
                <w:bottom w:val="none" w:sz="0" w:space="0" w:color="auto"/>
                <w:right w:val="none" w:sz="0" w:space="0" w:color="auto"/>
              </w:divBdr>
            </w:div>
            <w:div w:id="2112507401">
              <w:marLeft w:val="0"/>
              <w:marRight w:val="0"/>
              <w:marTop w:val="0"/>
              <w:marBottom w:val="0"/>
              <w:divBdr>
                <w:top w:val="none" w:sz="0" w:space="0" w:color="auto"/>
                <w:left w:val="none" w:sz="0" w:space="0" w:color="auto"/>
                <w:bottom w:val="none" w:sz="0" w:space="0" w:color="auto"/>
                <w:right w:val="none" w:sz="0" w:space="0" w:color="auto"/>
              </w:divBdr>
            </w:div>
          </w:divsChild>
        </w:div>
        <w:div w:id="646202818">
          <w:marLeft w:val="0"/>
          <w:marRight w:val="0"/>
          <w:marTop w:val="0"/>
          <w:marBottom w:val="0"/>
          <w:divBdr>
            <w:top w:val="none" w:sz="0" w:space="0" w:color="auto"/>
            <w:left w:val="none" w:sz="0" w:space="0" w:color="auto"/>
            <w:bottom w:val="none" w:sz="0" w:space="0" w:color="auto"/>
            <w:right w:val="none" w:sz="0" w:space="0" w:color="auto"/>
          </w:divBdr>
        </w:div>
        <w:div w:id="648676616">
          <w:marLeft w:val="0"/>
          <w:marRight w:val="0"/>
          <w:marTop w:val="0"/>
          <w:marBottom w:val="0"/>
          <w:divBdr>
            <w:top w:val="none" w:sz="0" w:space="0" w:color="auto"/>
            <w:left w:val="none" w:sz="0" w:space="0" w:color="auto"/>
            <w:bottom w:val="none" w:sz="0" w:space="0" w:color="auto"/>
            <w:right w:val="none" w:sz="0" w:space="0" w:color="auto"/>
          </w:divBdr>
        </w:div>
        <w:div w:id="924656395">
          <w:marLeft w:val="0"/>
          <w:marRight w:val="0"/>
          <w:marTop w:val="0"/>
          <w:marBottom w:val="0"/>
          <w:divBdr>
            <w:top w:val="none" w:sz="0" w:space="0" w:color="auto"/>
            <w:left w:val="none" w:sz="0" w:space="0" w:color="auto"/>
            <w:bottom w:val="none" w:sz="0" w:space="0" w:color="auto"/>
            <w:right w:val="none" w:sz="0" w:space="0" w:color="auto"/>
          </w:divBdr>
        </w:div>
        <w:div w:id="1109668682">
          <w:marLeft w:val="0"/>
          <w:marRight w:val="0"/>
          <w:marTop w:val="0"/>
          <w:marBottom w:val="0"/>
          <w:divBdr>
            <w:top w:val="none" w:sz="0" w:space="0" w:color="auto"/>
            <w:left w:val="none" w:sz="0" w:space="0" w:color="auto"/>
            <w:bottom w:val="none" w:sz="0" w:space="0" w:color="auto"/>
            <w:right w:val="none" w:sz="0" w:space="0" w:color="auto"/>
          </w:divBdr>
        </w:div>
        <w:div w:id="1210457733">
          <w:marLeft w:val="0"/>
          <w:marRight w:val="0"/>
          <w:marTop w:val="0"/>
          <w:marBottom w:val="0"/>
          <w:divBdr>
            <w:top w:val="none" w:sz="0" w:space="0" w:color="auto"/>
            <w:left w:val="none" w:sz="0" w:space="0" w:color="auto"/>
            <w:bottom w:val="none" w:sz="0" w:space="0" w:color="auto"/>
            <w:right w:val="none" w:sz="0" w:space="0" w:color="auto"/>
          </w:divBdr>
        </w:div>
        <w:div w:id="1237982703">
          <w:marLeft w:val="0"/>
          <w:marRight w:val="0"/>
          <w:marTop w:val="0"/>
          <w:marBottom w:val="0"/>
          <w:divBdr>
            <w:top w:val="none" w:sz="0" w:space="0" w:color="auto"/>
            <w:left w:val="none" w:sz="0" w:space="0" w:color="auto"/>
            <w:bottom w:val="none" w:sz="0" w:space="0" w:color="auto"/>
            <w:right w:val="none" w:sz="0" w:space="0" w:color="auto"/>
          </w:divBdr>
        </w:div>
        <w:div w:id="1695569494">
          <w:marLeft w:val="0"/>
          <w:marRight w:val="0"/>
          <w:marTop w:val="0"/>
          <w:marBottom w:val="0"/>
          <w:divBdr>
            <w:top w:val="none" w:sz="0" w:space="0" w:color="auto"/>
            <w:left w:val="none" w:sz="0" w:space="0" w:color="auto"/>
            <w:bottom w:val="none" w:sz="0" w:space="0" w:color="auto"/>
            <w:right w:val="none" w:sz="0" w:space="0" w:color="auto"/>
          </w:divBdr>
        </w:div>
        <w:div w:id="1759788134">
          <w:marLeft w:val="0"/>
          <w:marRight w:val="0"/>
          <w:marTop w:val="0"/>
          <w:marBottom w:val="0"/>
          <w:divBdr>
            <w:top w:val="none" w:sz="0" w:space="0" w:color="auto"/>
            <w:left w:val="none" w:sz="0" w:space="0" w:color="auto"/>
            <w:bottom w:val="none" w:sz="0" w:space="0" w:color="auto"/>
            <w:right w:val="none" w:sz="0" w:space="0" w:color="auto"/>
          </w:divBdr>
        </w:div>
        <w:div w:id="1764371548">
          <w:marLeft w:val="0"/>
          <w:marRight w:val="0"/>
          <w:marTop w:val="0"/>
          <w:marBottom w:val="0"/>
          <w:divBdr>
            <w:top w:val="none" w:sz="0" w:space="0" w:color="auto"/>
            <w:left w:val="none" w:sz="0" w:space="0" w:color="auto"/>
            <w:bottom w:val="none" w:sz="0" w:space="0" w:color="auto"/>
            <w:right w:val="none" w:sz="0" w:space="0" w:color="auto"/>
          </w:divBdr>
        </w:div>
        <w:div w:id="1809739345">
          <w:marLeft w:val="0"/>
          <w:marRight w:val="0"/>
          <w:marTop w:val="0"/>
          <w:marBottom w:val="0"/>
          <w:divBdr>
            <w:top w:val="none" w:sz="0" w:space="0" w:color="auto"/>
            <w:left w:val="none" w:sz="0" w:space="0" w:color="auto"/>
            <w:bottom w:val="none" w:sz="0" w:space="0" w:color="auto"/>
            <w:right w:val="none" w:sz="0" w:space="0" w:color="auto"/>
          </w:divBdr>
        </w:div>
        <w:div w:id="1842088364">
          <w:marLeft w:val="0"/>
          <w:marRight w:val="0"/>
          <w:marTop w:val="0"/>
          <w:marBottom w:val="0"/>
          <w:divBdr>
            <w:top w:val="none" w:sz="0" w:space="0" w:color="auto"/>
            <w:left w:val="none" w:sz="0" w:space="0" w:color="auto"/>
            <w:bottom w:val="none" w:sz="0" w:space="0" w:color="auto"/>
            <w:right w:val="none" w:sz="0" w:space="0" w:color="auto"/>
          </w:divBdr>
        </w:div>
        <w:div w:id="1927957071">
          <w:marLeft w:val="0"/>
          <w:marRight w:val="0"/>
          <w:marTop w:val="0"/>
          <w:marBottom w:val="0"/>
          <w:divBdr>
            <w:top w:val="none" w:sz="0" w:space="0" w:color="auto"/>
            <w:left w:val="none" w:sz="0" w:space="0" w:color="auto"/>
            <w:bottom w:val="none" w:sz="0" w:space="0" w:color="auto"/>
            <w:right w:val="none" w:sz="0" w:space="0" w:color="auto"/>
          </w:divBdr>
        </w:div>
        <w:div w:id="2048598052">
          <w:marLeft w:val="0"/>
          <w:marRight w:val="0"/>
          <w:marTop w:val="0"/>
          <w:marBottom w:val="0"/>
          <w:divBdr>
            <w:top w:val="none" w:sz="0" w:space="0" w:color="auto"/>
            <w:left w:val="none" w:sz="0" w:space="0" w:color="auto"/>
            <w:bottom w:val="none" w:sz="0" w:space="0" w:color="auto"/>
            <w:right w:val="none" w:sz="0" w:space="0" w:color="auto"/>
          </w:divBdr>
        </w:div>
      </w:divsChild>
    </w:div>
    <w:div w:id="1105491894">
      <w:bodyDiv w:val="1"/>
      <w:marLeft w:val="0"/>
      <w:marRight w:val="0"/>
      <w:marTop w:val="0"/>
      <w:marBottom w:val="0"/>
      <w:divBdr>
        <w:top w:val="none" w:sz="0" w:space="0" w:color="auto"/>
        <w:left w:val="none" w:sz="0" w:space="0" w:color="auto"/>
        <w:bottom w:val="none" w:sz="0" w:space="0" w:color="auto"/>
        <w:right w:val="none" w:sz="0" w:space="0" w:color="auto"/>
      </w:divBdr>
    </w:div>
    <w:div w:id="1130897106">
      <w:bodyDiv w:val="1"/>
      <w:marLeft w:val="0"/>
      <w:marRight w:val="0"/>
      <w:marTop w:val="0"/>
      <w:marBottom w:val="0"/>
      <w:divBdr>
        <w:top w:val="none" w:sz="0" w:space="0" w:color="auto"/>
        <w:left w:val="none" w:sz="0" w:space="0" w:color="auto"/>
        <w:bottom w:val="none" w:sz="0" w:space="0" w:color="auto"/>
        <w:right w:val="none" w:sz="0" w:space="0" w:color="auto"/>
      </w:divBdr>
    </w:div>
    <w:div w:id="1285040800">
      <w:bodyDiv w:val="1"/>
      <w:marLeft w:val="0"/>
      <w:marRight w:val="0"/>
      <w:marTop w:val="0"/>
      <w:marBottom w:val="0"/>
      <w:divBdr>
        <w:top w:val="none" w:sz="0" w:space="0" w:color="auto"/>
        <w:left w:val="none" w:sz="0" w:space="0" w:color="auto"/>
        <w:bottom w:val="none" w:sz="0" w:space="0" w:color="auto"/>
        <w:right w:val="none" w:sz="0" w:space="0" w:color="auto"/>
      </w:divBdr>
    </w:div>
    <w:div w:id="1404179512">
      <w:bodyDiv w:val="1"/>
      <w:marLeft w:val="0"/>
      <w:marRight w:val="0"/>
      <w:marTop w:val="0"/>
      <w:marBottom w:val="0"/>
      <w:divBdr>
        <w:top w:val="none" w:sz="0" w:space="0" w:color="auto"/>
        <w:left w:val="none" w:sz="0" w:space="0" w:color="auto"/>
        <w:bottom w:val="none" w:sz="0" w:space="0" w:color="auto"/>
        <w:right w:val="none" w:sz="0" w:space="0" w:color="auto"/>
      </w:divBdr>
    </w:div>
    <w:div w:id="1477575982">
      <w:bodyDiv w:val="1"/>
      <w:marLeft w:val="0"/>
      <w:marRight w:val="0"/>
      <w:marTop w:val="0"/>
      <w:marBottom w:val="0"/>
      <w:divBdr>
        <w:top w:val="none" w:sz="0" w:space="0" w:color="auto"/>
        <w:left w:val="none" w:sz="0" w:space="0" w:color="auto"/>
        <w:bottom w:val="none" w:sz="0" w:space="0" w:color="auto"/>
        <w:right w:val="none" w:sz="0" w:space="0" w:color="auto"/>
      </w:divBdr>
    </w:div>
    <w:div w:id="1507940672">
      <w:bodyDiv w:val="1"/>
      <w:marLeft w:val="0"/>
      <w:marRight w:val="0"/>
      <w:marTop w:val="0"/>
      <w:marBottom w:val="0"/>
      <w:divBdr>
        <w:top w:val="none" w:sz="0" w:space="0" w:color="auto"/>
        <w:left w:val="none" w:sz="0" w:space="0" w:color="auto"/>
        <w:bottom w:val="none" w:sz="0" w:space="0" w:color="auto"/>
        <w:right w:val="none" w:sz="0" w:space="0" w:color="auto"/>
      </w:divBdr>
    </w:div>
    <w:div w:id="1528636279">
      <w:bodyDiv w:val="1"/>
      <w:marLeft w:val="0"/>
      <w:marRight w:val="0"/>
      <w:marTop w:val="0"/>
      <w:marBottom w:val="0"/>
      <w:divBdr>
        <w:top w:val="none" w:sz="0" w:space="0" w:color="auto"/>
        <w:left w:val="none" w:sz="0" w:space="0" w:color="auto"/>
        <w:bottom w:val="none" w:sz="0" w:space="0" w:color="auto"/>
        <w:right w:val="none" w:sz="0" w:space="0" w:color="auto"/>
      </w:divBdr>
    </w:div>
    <w:div w:id="1700275262">
      <w:bodyDiv w:val="1"/>
      <w:marLeft w:val="0"/>
      <w:marRight w:val="0"/>
      <w:marTop w:val="0"/>
      <w:marBottom w:val="0"/>
      <w:divBdr>
        <w:top w:val="none" w:sz="0" w:space="0" w:color="auto"/>
        <w:left w:val="none" w:sz="0" w:space="0" w:color="auto"/>
        <w:bottom w:val="none" w:sz="0" w:space="0" w:color="auto"/>
        <w:right w:val="none" w:sz="0" w:space="0" w:color="auto"/>
      </w:divBdr>
    </w:div>
    <w:div w:id="195979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496184-43ad-4a56-b173-fdb4800ef220" xsi:nil="true"/>
    <lcf76f155ced4ddcb4097134ff3c332f xmlns="23045ce5-1769-45ef-9682-ffdd456e7b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8CB6AC89D8DD4A8777A98617C4BD8D" ma:contentTypeVersion="17" ma:contentTypeDescription="Create a new document." ma:contentTypeScope="" ma:versionID="0b0843468b110ddb7a9fea5cce98ec84">
  <xsd:schema xmlns:xsd="http://www.w3.org/2001/XMLSchema" xmlns:xs="http://www.w3.org/2001/XMLSchema" xmlns:p="http://schemas.microsoft.com/office/2006/metadata/properties" xmlns:ns2="23045ce5-1769-45ef-9682-ffdd456e7be8" xmlns:ns3="74496184-43ad-4a56-b173-fdb4800ef220" targetNamespace="http://schemas.microsoft.com/office/2006/metadata/properties" ma:root="true" ma:fieldsID="b42b15ca7a4575c88649eaf3cab66f61" ns2:_="" ns3:_="">
    <xsd:import namespace="23045ce5-1769-45ef-9682-ffdd456e7be8"/>
    <xsd:import namespace="74496184-43ad-4a56-b173-fdb4800ef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45ce5-1769-45ef-9682-ffdd456e7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430b7f-1ce8-4e4c-8da6-3a45c27bb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496184-43ad-4a56-b173-fdb4800ef2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bfd350-3b3e-464f-b749-d9db29cb748a}" ma:internalName="TaxCatchAll" ma:showField="CatchAllData" ma:web="74496184-43ad-4a56-b173-fdb4800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B7839-0E7D-427E-B0E7-D7F61CAD315F}">
  <ds:schemaRefs>
    <ds:schemaRef ds:uri="http://schemas.microsoft.com/office/2006/metadata/properties"/>
    <ds:schemaRef ds:uri="http://schemas.microsoft.com/office/infopath/2007/PartnerControls"/>
    <ds:schemaRef ds:uri="74496184-43ad-4a56-b173-fdb4800ef220"/>
    <ds:schemaRef ds:uri="23045ce5-1769-45ef-9682-ffdd456e7be8"/>
  </ds:schemaRefs>
</ds:datastoreItem>
</file>

<file path=customXml/itemProps2.xml><?xml version="1.0" encoding="utf-8"?>
<ds:datastoreItem xmlns:ds="http://schemas.openxmlformats.org/officeDocument/2006/customXml" ds:itemID="{3D064DE6-8216-4DFB-8D5F-790C7D58D42B}">
  <ds:schemaRefs>
    <ds:schemaRef ds:uri="http://schemas.microsoft.com/sharepoint/v3/contenttype/forms"/>
  </ds:schemaRefs>
</ds:datastoreItem>
</file>

<file path=customXml/itemProps3.xml><?xml version="1.0" encoding="utf-8"?>
<ds:datastoreItem xmlns:ds="http://schemas.openxmlformats.org/officeDocument/2006/customXml" ds:itemID="{486BDE98-8C47-4771-A4ED-2B2AC4551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45ce5-1769-45ef-9682-ffdd456e7be8"/>
    <ds:schemaRef ds:uri="74496184-43ad-4a56-b173-fdb4800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Allen</dc:creator>
  <cp:keywords/>
  <dc:description/>
  <cp:lastModifiedBy>Morgan Owen</cp:lastModifiedBy>
  <cp:revision>5</cp:revision>
  <cp:lastPrinted>2023-09-24T03:34:00Z</cp:lastPrinted>
  <dcterms:created xsi:type="dcterms:W3CDTF">2024-09-20T04:25:00Z</dcterms:created>
  <dcterms:modified xsi:type="dcterms:W3CDTF">2024-09-20T18:57:00Z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0x010100BF8CB6AC89D8DD4A8777A98617C4BD8D</vt:lpwstr>
  </property>
  <property fmtid="{D5CDD505-2E9C-101B-9397-08002B2CF9AE}" pid="3" name="MediaServiceImageTags">
    <vt:lpwstr/>
  </property>
</Properties>
</file>